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B63B7" w14:textId="77777777" w:rsidR="00C17587" w:rsidRPr="001E0A1C" w:rsidRDefault="00C17587" w:rsidP="00AC1E13">
      <w:pPr>
        <w:pStyle w:val="Titre1"/>
        <w:jc w:val="right"/>
        <w:rPr>
          <w:rFonts w:asciiTheme="majorBidi" w:hAnsiTheme="majorBidi" w:cstheme="majorBidi"/>
          <w:szCs w:val="24"/>
        </w:rPr>
      </w:pPr>
    </w:p>
    <w:p w14:paraId="718D58BE" w14:textId="77777777" w:rsidR="00C17587" w:rsidRPr="001E0A1C" w:rsidRDefault="00C17587" w:rsidP="00AC1E13">
      <w:pPr>
        <w:pStyle w:val="Titre1"/>
        <w:jc w:val="right"/>
        <w:rPr>
          <w:rFonts w:asciiTheme="majorBidi" w:hAnsiTheme="majorBidi" w:cstheme="majorBidi"/>
          <w:szCs w:val="24"/>
        </w:rPr>
      </w:pPr>
    </w:p>
    <w:p w14:paraId="56925534" w14:textId="77777777" w:rsidR="00C17587" w:rsidRPr="001E0A1C" w:rsidRDefault="00C17587" w:rsidP="00AC1E13">
      <w:pPr>
        <w:pStyle w:val="Titre1"/>
        <w:jc w:val="right"/>
        <w:rPr>
          <w:rFonts w:asciiTheme="majorBidi" w:hAnsiTheme="majorBidi" w:cstheme="majorBidi"/>
          <w:szCs w:val="24"/>
        </w:rPr>
      </w:pPr>
    </w:p>
    <w:p w14:paraId="46DB802F" w14:textId="77777777" w:rsidR="00AC1E13" w:rsidRPr="001E0A1C" w:rsidRDefault="00AC1E13" w:rsidP="00AC1E13">
      <w:pPr>
        <w:pStyle w:val="Titre1"/>
        <w:jc w:val="right"/>
        <w:rPr>
          <w:rFonts w:asciiTheme="majorBidi" w:hAnsiTheme="majorBidi" w:cstheme="majorBidi"/>
          <w:szCs w:val="24"/>
        </w:rPr>
      </w:pPr>
      <w:r w:rsidRPr="001E0A1C">
        <w:rPr>
          <w:rFonts w:asciiTheme="majorBidi" w:hAnsiTheme="majorBidi" w:cstheme="majorBidi"/>
          <w:noProof/>
          <w:szCs w:val="24"/>
        </w:rPr>
        <w:drawing>
          <wp:anchor distT="0" distB="0" distL="114300" distR="114300" simplePos="0" relativeHeight="251659264" behindDoc="0" locked="0" layoutInCell="1" allowOverlap="1" wp14:anchorId="668D4D08" wp14:editId="55D1176D">
            <wp:simplePos x="0" y="0"/>
            <wp:positionH relativeFrom="column">
              <wp:posOffset>335280</wp:posOffset>
            </wp:positionH>
            <wp:positionV relativeFrom="paragraph">
              <wp:posOffset>-720090</wp:posOffset>
            </wp:positionV>
            <wp:extent cx="1600200" cy="123571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00200" cy="1235710"/>
                    </a:xfrm>
                    <a:prstGeom prst="rect">
                      <a:avLst/>
                    </a:prstGeom>
                    <a:noFill/>
                    <a:ln w="9525">
                      <a:noFill/>
                      <a:miter lim="800000"/>
                      <a:headEnd/>
                      <a:tailEnd/>
                    </a:ln>
                  </pic:spPr>
                </pic:pic>
              </a:graphicData>
            </a:graphic>
          </wp:anchor>
        </w:drawing>
      </w:r>
    </w:p>
    <w:p w14:paraId="6DD1722C" w14:textId="77777777" w:rsidR="00AC1E13" w:rsidRPr="001E0A1C" w:rsidRDefault="00AC1E13" w:rsidP="00AC1E13">
      <w:pPr>
        <w:jc w:val="center"/>
        <w:rPr>
          <w:rFonts w:asciiTheme="majorBidi" w:hAnsiTheme="majorBidi" w:cstheme="majorBidi"/>
          <w:noProof/>
          <w:sz w:val="24"/>
          <w:szCs w:val="24"/>
        </w:rPr>
      </w:pPr>
    </w:p>
    <w:p w14:paraId="1715FFCB" w14:textId="77777777" w:rsidR="00AC1E13" w:rsidRPr="001E0A1C" w:rsidRDefault="00AC1E13" w:rsidP="00AC1E13">
      <w:pPr>
        <w:jc w:val="center"/>
        <w:rPr>
          <w:rFonts w:asciiTheme="majorBidi" w:hAnsiTheme="majorBidi" w:cstheme="majorBidi"/>
          <w:noProof/>
          <w:sz w:val="24"/>
          <w:szCs w:val="24"/>
        </w:rPr>
      </w:pPr>
    </w:p>
    <w:p w14:paraId="4202C153" w14:textId="77777777" w:rsidR="00AC1E13" w:rsidRPr="001E0A1C" w:rsidRDefault="00AC1E13" w:rsidP="00AC1E13">
      <w:pPr>
        <w:jc w:val="center"/>
        <w:rPr>
          <w:rFonts w:asciiTheme="majorBidi" w:hAnsiTheme="majorBidi" w:cstheme="majorBidi"/>
          <w:noProof/>
          <w:sz w:val="24"/>
          <w:szCs w:val="24"/>
        </w:rPr>
      </w:pPr>
    </w:p>
    <w:p w14:paraId="7EBF57ED" w14:textId="77777777" w:rsidR="00AC1E13" w:rsidRPr="001E0A1C" w:rsidRDefault="00AC1E13" w:rsidP="00AC1E13">
      <w:pPr>
        <w:jc w:val="center"/>
        <w:rPr>
          <w:rFonts w:asciiTheme="majorBidi" w:hAnsiTheme="majorBidi" w:cstheme="majorBidi"/>
          <w:sz w:val="24"/>
          <w:szCs w:val="24"/>
        </w:rPr>
      </w:pPr>
      <w:r w:rsidRPr="001E0A1C">
        <w:rPr>
          <w:rFonts w:asciiTheme="majorBidi" w:hAnsiTheme="majorBidi" w:cstheme="majorBidi"/>
          <w:noProof/>
          <w:sz w:val="24"/>
          <w:szCs w:val="24"/>
        </w:rPr>
        <w:drawing>
          <wp:inline distT="0" distB="0" distL="0" distR="0" wp14:anchorId="517CA389" wp14:editId="359AB109">
            <wp:extent cx="2399665" cy="753745"/>
            <wp:effectExtent l="19050" t="0" r="635" b="0"/>
            <wp:docPr id="1" name="Image 0" descr="logo ul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lco.gif"/>
                    <pic:cNvPicPr>
                      <a:picLocks noChangeAspect="1" noChangeArrowheads="1"/>
                    </pic:cNvPicPr>
                  </pic:nvPicPr>
                  <pic:blipFill>
                    <a:blip r:embed="rId7" cstate="print"/>
                    <a:srcRect/>
                    <a:stretch>
                      <a:fillRect/>
                    </a:stretch>
                  </pic:blipFill>
                  <pic:spPr bwMode="auto">
                    <a:xfrm>
                      <a:off x="0" y="0"/>
                      <a:ext cx="2399665" cy="753745"/>
                    </a:xfrm>
                    <a:prstGeom prst="rect">
                      <a:avLst/>
                    </a:prstGeom>
                    <a:noFill/>
                    <a:ln w="9525">
                      <a:noFill/>
                      <a:miter lim="800000"/>
                      <a:headEnd/>
                      <a:tailEnd/>
                    </a:ln>
                  </pic:spPr>
                </pic:pic>
              </a:graphicData>
            </a:graphic>
          </wp:inline>
        </w:drawing>
      </w:r>
    </w:p>
    <w:p w14:paraId="0D9D29F1" w14:textId="77777777" w:rsidR="00AC1E13" w:rsidRPr="001E0A1C" w:rsidRDefault="00AC1E13" w:rsidP="00AC1E13">
      <w:pPr>
        <w:jc w:val="right"/>
        <w:rPr>
          <w:rFonts w:asciiTheme="majorBidi" w:hAnsiTheme="majorBidi" w:cstheme="majorBidi"/>
          <w:sz w:val="24"/>
          <w:szCs w:val="24"/>
        </w:rPr>
      </w:pPr>
    </w:p>
    <w:p w14:paraId="615ECC5A" w14:textId="77777777" w:rsidR="00AC1E13" w:rsidRPr="001E0A1C" w:rsidRDefault="00AC1E13" w:rsidP="00AC1E13">
      <w:pPr>
        <w:jc w:val="both"/>
        <w:rPr>
          <w:rFonts w:asciiTheme="majorBidi" w:hAnsiTheme="majorBidi" w:cstheme="majorBidi"/>
          <w:sz w:val="24"/>
          <w:szCs w:val="24"/>
        </w:rPr>
      </w:pPr>
    </w:p>
    <w:p w14:paraId="0CD295AE" w14:textId="77777777" w:rsidR="00AC1E13" w:rsidRPr="001E0A1C" w:rsidRDefault="00AC1E13" w:rsidP="00AC1E13">
      <w:pPr>
        <w:jc w:val="both"/>
        <w:rPr>
          <w:rFonts w:asciiTheme="majorBidi" w:hAnsiTheme="majorBidi" w:cstheme="majorBidi"/>
          <w:sz w:val="24"/>
          <w:szCs w:val="24"/>
        </w:rPr>
      </w:pPr>
    </w:p>
    <w:p w14:paraId="05C4E6CB" w14:textId="77777777" w:rsidR="00AC1E13" w:rsidRPr="001E0A1C" w:rsidRDefault="00AC1E13" w:rsidP="00AC1E13">
      <w:pPr>
        <w:pStyle w:val="Titre1"/>
        <w:pBdr>
          <w:top w:val="single" w:sz="4" w:space="1" w:color="auto"/>
          <w:left w:val="single" w:sz="4" w:space="4" w:color="auto"/>
          <w:bottom w:val="single" w:sz="4" w:space="15" w:color="auto"/>
          <w:right w:val="single" w:sz="4" w:space="4" w:color="auto"/>
        </w:pBdr>
        <w:shd w:val="clear" w:color="auto" w:fill="7F7F7F"/>
        <w:jc w:val="center"/>
        <w:rPr>
          <w:rFonts w:asciiTheme="majorBidi" w:hAnsiTheme="majorBidi" w:cstheme="majorBidi"/>
          <w:b/>
          <w:bCs/>
          <w:sz w:val="28"/>
          <w:szCs w:val="28"/>
        </w:rPr>
      </w:pPr>
      <w:r w:rsidRPr="001E0A1C">
        <w:rPr>
          <w:rFonts w:asciiTheme="majorBidi" w:hAnsiTheme="majorBidi" w:cstheme="majorBidi"/>
          <w:b/>
          <w:bCs/>
          <w:sz w:val="28"/>
          <w:szCs w:val="28"/>
        </w:rPr>
        <w:t>Master Droit 2</w:t>
      </w:r>
      <w:r w:rsidRPr="001E0A1C">
        <w:rPr>
          <w:rFonts w:asciiTheme="majorBidi" w:hAnsiTheme="majorBidi" w:cstheme="majorBidi"/>
          <w:b/>
          <w:bCs/>
          <w:sz w:val="28"/>
          <w:szCs w:val="28"/>
          <w:vertAlign w:val="superscript"/>
        </w:rPr>
        <w:t>ème</w:t>
      </w:r>
      <w:r w:rsidRPr="001E0A1C">
        <w:rPr>
          <w:rFonts w:asciiTheme="majorBidi" w:hAnsiTheme="majorBidi" w:cstheme="majorBidi"/>
          <w:b/>
          <w:bCs/>
          <w:sz w:val="28"/>
          <w:szCs w:val="28"/>
        </w:rPr>
        <w:t xml:space="preserve"> année</w:t>
      </w:r>
    </w:p>
    <w:p w14:paraId="6DD69E29" w14:textId="77777777" w:rsidR="00AC1E13" w:rsidRPr="001E0A1C" w:rsidRDefault="00AC1E13" w:rsidP="00AC1E13">
      <w:pPr>
        <w:pStyle w:val="Titre1"/>
        <w:pBdr>
          <w:top w:val="single" w:sz="4" w:space="1" w:color="auto"/>
          <w:left w:val="single" w:sz="4" w:space="4" w:color="auto"/>
          <w:bottom w:val="single" w:sz="4" w:space="15" w:color="auto"/>
          <w:right w:val="single" w:sz="4" w:space="4" w:color="auto"/>
        </w:pBdr>
        <w:shd w:val="clear" w:color="auto" w:fill="7F7F7F"/>
        <w:jc w:val="center"/>
        <w:rPr>
          <w:rFonts w:asciiTheme="majorBidi" w:hAnsiTheme="majorBidi" w:cstheme="majorBidi"/>
          <w:b/>
          <w:bCs/>
          <w:sz w:val="28"/>
          <w:szCs w:val="28"/>
        </w:rPr>
      </w:pPr>
      <w:r w:rsidRPr="001E0A1C">
        <w:rPr>
          <w:rFonts w:asciiTheme="majorBidi" w:hAnsiTheme="majorBidi" w:cstheme="majorBidi"/>
          <w:b/>
          <w:bCs/>
          <w:sz w:val="28"/>
          <w:szCs w:val="28"/>
        </w:rPr>
        <w:t>Droit des collectivités territor</w:t>
      </w:r>
      <w:r w:rsidR="00EB4DBF" w:rsidRPr="001E0A1C">
        <w:rPr>
          <w:rFonts w:asciiTheme="majorBidi" w:hAnsiTheme="majorBidi" w:cstheme="majorBidi"/>
          <w:b/>
          <w:bCs/>
          <w:sz w:val="28"/>
          <w:szCs w:val="28"/>
        </w:rPr>
        <w:t xml:space="preserve">iales </w:t>
      </w:r>
    </w:p>
    <w:p w14:paraId="5D7E6F5F" w14:textId="77777777" w:rsidR="00AC1E13" w:rsidRPr="001E0A1C" w:rsidRDefault="00AC1E13" w:rsidP="00AC1E13">
      <w:pPr>
        <w:pStyle w:val="Titre1"/>
        <w:pBdr>
          <w:top w:val="single" w:sz="4" w:space="1" w:color="auto"/>
          <w:left w:val="single" w:sz="4" w:space="4" w:color="auto"/>
          <w:bottom w:val="single" w:sz="4" w:space="15" w:color="auto"/>
          <w:right w:val="single" w:sz="4" w:space="4" w:color="auto"/>
        </w:pBdr>
        <w:shd w:val="clear" w:color="auto" w:fill="7F7F7F"/>
        <w:jc w:val="center"/>
        <w:rPr>
          <w:rFonts w:asciiTheme="majorBidi" w:hAnsiTheme="majorBidi" w:cstheme="majorBidi"/>
          <w:b/>
          <w:bCs/>
          <w:sz w:val="28"/>
          <w:szCs w:val="28"/>
        </w:rPr>
      </w:pPr>
      <w:r w:rsidRPr="001E0A1C">
        <w:rPr>
          <w:rFonts w:asciiTheme="majorBidi" w:hAnsiTheme="majorBidi" w:cstheme="majorBidi"/>
          <w:b/>
          <w:bCs/>
          <w:sz w:val="28"/>
          <w:szCs w:val="28"/>
        </w:rPr>
        <w:t>Règlement des études</w:t>
      </w:r>
    </w:p>
    <w:p w14:paraId="56837FAE" w14:textId="77777777" w:rsidR="00AC1E13" w:rsidRPr="001E0A1C" w:rsidRDefault="00AC1E13" w:rsidP="00AC1E13">
      <w:pPr>
        <w:rPr>
          <w:rFonts w:asciiTheme="majorBidi" w:hAnsiTheme="majorBidi" w:cstheme="majorBidi"/>
          <w:sz w:val="24"/>
          <w:szCs w:val="24"/>
        </w:rPr>
      </w:pPr>
    </w:p>
    <w:p w14:paraId="0DC60CD5" w14:textId="77777777" w:rsidR="00AC1E13" w:rsidRPr="001E0A1C" w:rsidRDefault="00AC1E13" w:rsidP="00AC1E13">
      <w:pPr>
        <w:jc w:val="both"/>
        <w:outlineLvl w:val="0"/>
        <w:rPr>
          <w:rFonts w:asciiTheme="majorBidi" w:hAnsiTheme="majorBidi" w:cstheme="majorBidi"/>
          <w:b/>
          <w:bCs/>
          <w:sz w:val="24"/>
          <w:szCs w:val="24"/>
        </w:rPr>
      </w:pPr>
    </w:p>
    <w:p w14:paraId="01E6F9F6" w14:textId="77777777" w:rsidR="00AC1E13" w:rsidRPr="001E0A1C" w:rsidRDefault="00AC1E13" w:rsidP="00AC1E13">
      <w:pPr>
        <w:pStyle w:val="Titre2"/>
        <w:rPr>
          <w:rFonts w:asciiTheme="majorBidi" w:hAnsiTheme="majorBidi" w:cstheme="majorBidi"/>
          <w:i/>
          <w:szCs w:val="24"/>
        </w:rPr>
      </w:pPr>
      <w:r w:rsidRPr="001E0A1C">
        <w:rPr>
          <w:rFonts w:asciiTheme="majorBidi" w:hAnsiTheme="majorBidi" w:cstheme="majorBidi"/>
          <w:i/>
          <w:szCs w:val="24"/>
        </w:rPr>
        <w:t>Année 20</w:t>
      </w:r>
      <w:r w:rsidR="00314B24" w:rsidRPr="001E0A1C">
        <w:rPr>
          <w:rFonts w:asciiTheme="majorBidi" w:hAnsiTheme="majorBidi" w:cstheme="majorBidi"/>
          <w:i/>
          <w:szCs w:val="24"/>
        </w:rPr>
        <w:t>1</w:t>
      </w:r>
      <w:r w:rsidR="00A63BB7" w:rsidRPr="001E0A1C">
        <w:rPr>
          <w:rFonts w:asciiTheme="majorBidi" w:hAnsiTheme="majorBidi" w:cstheme="majorBidi"/>
          <w:i/>
          <w:szCs w:val="24"/>
        </w:rPr>
        <w:t>8</w:t>
      </w:r>
      <w:r w:rsidRPr="001E0A1C">
        <w:rPr>
          <w:rFonts w:asciiTheme="majorBidi" w:hAnsiTheme="majorBidi" w:cstheme="majorBidi"/>
          <w:i/>
          <w:szCs w:val="24"/>
        </w:rPr>
        <w:t>/201</w:t>
      </w:r>
      <w:r w:rsidR="00A63BB7" w:rsidRPr="001E0A1C">
        <w:rPr>
          <w:rFonts w:asciiTheme="majorBidi" w:hAnsiTheme="majorBidi" w:cstheme="majorBidi"/>
          <w:i/>
          <w:szCs w:val="24"/>
        </w:rPr>
        <w:t>9</w:t>
      </w:r>
    </w:p>
    <w:p w14:paraId="150FF6C9" w14:textId="77777777" w:rsidR="00AC1E13" w:rsidRPr="001E0A1C" w:rsidRDefault="00AC1E13" w:rsidP="00AC1E13">
      <w:pPr>
        <w:rPr>
          <w:rFonts w:asciiTheme="majorBidi" w:hAnsiTheme="majorBidi" w:cstheme="majorBidi"/>
          <w:b/>
          <w:color w:val="333333"/>
          <w:sz w:val="24"/>
          <w:szCs w:val="24"/>
        </w:rPr>
      </w:pPr>
    </w:p>
    <w:p w14:paraId="207B3B24" w14:textId="77777777" w:rsidR="00AC1E13" w:rsidRPr="001E0A1C" w:rsidRDefault="00AC1E13" w:rsidP="00AC1E13">
      <w:pPr>
        <w:pStyle w:val="Titre2"/>
        <w:rPr>
          <w:rFonts w:asciiTheme="majorBidi" w:hAnsiTheme="majorBidi" w:cstheme="majorBidi"/>
          <w:szCs w:val="24"/>
        </w:rPr>
      </w:pPr>
      <w:r w:rsidRPr="001E0A1C">
        <w:rPr>
          <w:rFonts w:asciiTheme="majorBidi" w:hAnsiTheme="majorBidi" w:cstheme="majorBidi"/>
          <w:szCs w:val="24"/>
        </w:rPr>
        <w:t>Département Droit de Boulogne sur Mer</w:t>
      </w:r>
    </w:p>
    <w:p w14:paraId="32988E73" w14:textId="77777777" w:rsidR="00AC1E13" w:rsidRPr="001E0A1C" w:rsidRDefault="00AC1E13" w:rsidP="00AC1E13">
      <w:pPr>
        <w:jc w:val="center"/>
        <w:rPr>
          <w:rFonts w:asciiTheme="majorBidi" w:hAnsiTheme="majorBidi" w:cstheme="majorBidi"/>
          <w:sz w:val="24"/>
          <w:szCs w:val="24"/>
        </w:rPr>
      </w:pPr>
      <w:r w:rsidRPr="001E0A1C">
        <w:rPr>
          <w:rFonts w:asciiTheme="majorBidi" w:hAnsiTheme="majorBidi" w:cstheme="majorBidi"/>
          <w:sz w:val="24"/>
          <w:szCs w:val="24"/>
        </w:rPr>
        <w:t>Centre universitaire Saint Louis</w:t>
      </w:r>
    </w:p>
    <w:p w14:paraId="219D985D" w14:textId="77777777" w:rsidR="00AC1E13" w:rsidRPr="001E0A1C" w:rsidRDefault="00AC1E13" w:rsidP="00AC1E13">
      <w:pPr>
        <w:jc w:val="center"/>
        <w:rPr>
          <w:rFonts w:asciiTheme="majorBidi" w:hAnsiTheme="majorBidi" w:cstheme="majorBidi"/>
          <w:sz w:val="24"/>
          <w:szCs w:val="24"/>
        </w:rPr>
      </w:pPr>
      <w:r w:rsidRPr="001E0A1C">
        <w:rPr>
          <w:rFonts w:asciiTheme="majorBidi" w:hAnsiTheme="majorBidi" w:cstheme="majorBidi"/>
          <w:sz w:val="24"/>
          <w:szCs w:val="24"/>
        </w:rPr>
        <w:t>21, rue Saint Louis – BP 774 – 62327 Boulogne sur Mer</w:t>
      </w:r>
    </w:p>
    <w:p w14:paraId="35EADF4F" w14:textId="77777777" w:rsidR="00AC1E13" w:rsidRPr="001E0A1C" w:rsidRDefault="00AC1E13" w:rsidP="00AC1E13">
      <w:pPr>
        <w:jc w:val="center"/>
        <w:rPr>
          <w:rFonts w:asciiTheme="majorBidi" w:hAnsiTheme="majorBidi" w:cstheme="majorBidi"/>
          <w:sz w:val="24"/>
          <w:szCs w:val="24"/>
        </w:rPr>
      </w:pPr>
      <w:r w:rsidRPr="001E0A1C">
        <w:rPr>
          <w:rFonts w:asciiTheme="majorBidi" w:hAnsiTheme="majorBidi" w:cstheme="majorBidi"/>
          <w:sz w:val="24"/>
          <w:szCs w:val="24"/>
        </w:rPr>
        <w:t>Master.Droit@univ-littoral.fr</w:t>
      </w:r>
    </w:p>
    <w:p w14:paraId="0E85A408" w14:textId="77777777" w:rsidR="00AC1E13" w:rsidRPr="001E0A1C" w:rsidRDefault="00AC1E13" w:rsidP="00AC1E13">
      <w:pPr>
        <w:rPr>
          <w:rFonts w:asciiTheme="majorBidi" w:hAnsiTheme="majorBidi" w:cstheme="majorBidi"/>
          <w:sz w:val="24"/>
          <w:szCs w:val="24"/>
        </w:rPr>
      </w:pPr>
      <w:r w:rsidRPr="001E0A1C">
        <w:rPr>
          <w:rFonts w:asciiTheme="majorBidi" w:hAnsiTheme="majorBidi" w:cstheme="majorBidi"/>
          <w:sz w:val="24"/>
          <w:szCs w:val="24"/>
        </w:rPr>
        <w:br w:type="page"/>
      </w:r>
    </w:p>
    <w:p w14:paraId="37F28193" w14:textId="77777777" w:rsidR="00AC1E13" w:rsidRPr="001E0A1C" w:rsidRDefault="00AC1E13" w:rsidP="00AC1E13">
      <w:pPr>
        <w:spacing w:after="0" w:line="240" w:lineRule="auto"/>
        <w:jc w:val="both"/>
        <w:rPr>
          <w:rFonts w:asciiTheme="majorBidi" w:hAnsiTheme="majorBidi" w:cstheme="majorBidi"/>
          <w:b/>
          <w:sz w:val="24"/>
          <w:szCs w:val="24"/>
        </w:rPr>
      </w:pPr>
    </w:p>
    <w:p w14:paraId="6D61C6DB" w14:textId="77777777" w:rsidR="00AC1E13" w:rsidRPr="001E0A1C" w:rsidRDefault="000E4887" w:rsidP="00AC1E13">
      <w:pPr>
        <w:spacing w:after="0" w:line="240" w:lineRule="auto"/>
        <w:jc w:val="both"/>
        <w:rPr>
          <w:rFonts w:asciiTheme="majorBidi" w:hAnsiTheme="majorBidi" w:cstheme="majorBidi"/>
          <w:b/>
          <w:sz w:val="24"/>
          <w:szCs w:val="24"/>
        </w:rPr>
      </w:pPr>
      <w:r w:rsidRPr="001E0A1C">
        <w:rPr>
          <w:rFonts w:asciiTheme="majorBidi" w:hAnsiTheme="majorBidi" w:cstheme="majorBidi"/>
          <w:noProof/>
          <w:sz w:val="24"/>
          <w:szCs w:val="24"/>
        </w:rPr>
        <mc:AlternateContent>
          <mc:Choice Requires="wps">
            <w:drawing>
              <wp:anchor distT="4294967295" distB="4294967295" distL="114300" distR="114300" simplePos="0" relativeHeight="251656192" behindDoc="0" locked="0" layoutInCell="0" allowOverlap="1" wp14:anchorId="0A868030" wp14:editId="64F063B6">
                <wp:simplePos x="0" y="0"/>
                <wp:positionH relativeFrom="column">
                  <wp:posOffset>13970</wp:posOffset>
                </wp:positionH>
                <wp:positionV relativeFrom="paragraph">
                  <wp:posOffset>146684</wp:posOffset>
                </wp:positionV>
                <wp:extent cx="55778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4AC8"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1.55pt" to="440.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" o:allowincell="f"/>
            </w:pict>
          </mc:Fallback>
        </mc:AlternateContent>
      </w:r>
      <w:r w:rsidR="00AC1E13" w:rsidRPr="001E0A1C">
        <w:rPr>
          <w:rFonts w:asciiTheme="majorBidi" w:hAnsiTheme="majorBidi" w:cstheme="majorBidi"/>
          <w:b/>
          <w:sz w:val="24"/>
          <w:szCs w:val="24"/>
        </w:rPr>
        <w:t>Sommaire</w:t>
      </w:r>
    </w:p>
    <w:p w14:paraId="5B16B352" w14:textId="77777777" w:rsidR="00AC1E13" w:rsidRPr="001E0A1C" w:rsidRDefault="00AC1E13" w:rsidP="00AC1E13">
      <w:pPr>
        <w:spacing w:after="0" w:line="240" w:lineRule="auto"/>
        <w:jc w:val="both"/>
        <w:rPr>
          <w:rFonts w:asciiTheme="majorBidi" w:hAnsiTheme="majorBidi" w:cstheme="majorBidi"/>
          <w:b/>
          <w:sz w:val="24"/>
          <w:szCs w:val="24"/>
        </w:rPr>
      </w:pPr>
    </w:p>
    <w:p w14:paraId="10EA430F" w14:textId="77777777" w:rsidR="00AC1E13" w:rsidRPr="001E0A1C" w:rsidRDefault="00AC1E13" w:rsidP="00AC1E13">
      <w:pPr>
        <w:spacing w:after="0" w:line="240" w:lineRule="auto"/>
        <w:jc w:val="both"/>
        <w:rPr>
          <w:rFonts w:asciiTheme="majorBidi" w:hAnsiTheme="majorBidi" w:cstheme="majorBidi"/>
          <w:sz w:val="24"/>
          <w:szCs w:val="24"/>
        </w:rPr>
      </w:pPr>
    </w:p>
    <w:p w14:paraId="061B4A01"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objectifs pédagogiques et professionnels du Master</w:t>
      </w:r>
    </w:p>
    <w:p w14:paraId="5FF2BAA3" w14:textId="77777777" w:rsidR="00AC1E13" w:rsidRPr="001E0A1C" w:rsidRDefault="00AC1E13" w:rsidP="00AC1E13">
      <w:pPr>
        <w:spacing w:after="0" w:line="240" w:lineRule="auto"/>
        <w:jc w:val="both"/>
        <w:rPr>
          <w:rFonts w:asciiTheme="majorBidi" w:hAnsiTheme="majorBidi" w:cstheme="majorBidi"/>
          <w:sz w:val="24"/>
          <w:szCs w:val="24"/>
        </w:rPr>
      </w:pPr>
    </w:p>
    <w:p w14:paraId="7DEEFAD8"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conditions d’admission</w:t>
      </w:r>
    </w:p>
    <w:p w14:paraId="541A256E" w14:textId="77777777" w:rsidR="00AC1E13" w:rsidRPr="001E0A1C" w:rsidRDefault="00AC1E13" w:rsidP="00AC1E13">
      <w:pPr>
        <w:spacing w:after="0" w:line="240" w:lineRule="auto"/>
        <w:jc w:val="both"/>
        <w:rPr>
          <w:rFonts w:asciiTheme="majorBidi" w:hAnsiTheme="majorBidi" w:cstheme="majorBidi"/>
          <w:sz w:val="24"/>
          <w:szCs w:val="24"/>
        </w:rPr>
      </w:pPr>
    </w:p>
    <w:p w14:paraId="0A1ADBA2"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L’organisation des enseignements</w:t>
      </w:r>
    </w:p>
    <w:p w14:paraId="43689431" w14:textId="77777777" w:rsidR="00AC1E13" w:rsidRPr="001E0A1C" w:rsidRDefault="00AC1E13" w:rsidP="00AC1E13">
      <w:pPr>
        <w:spacing w:after="0" w:line="240" w:lineRule="auto"/>
        <w:jc w:val="both"/>
        <w:rPr>
          <w:rFonts w:asciiTheme="majorBidi" w:hAnsiTheme="majorBidi" w:cstheme="majorBidi"/>
          <w:sz w:val="24"/>
          <w:szCs w:val="24"/>
        </w:rPr>
      </w:pPr>
    </w:p>
    <w:p w14:paraId="1E09FA70"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 Une formation professionnalisée : le stage</w:t>
      </w:r>
    </w:p>
    <w:p w14:paraId="7FD95DF8" w14:textId="77777777" w:rsidR="00AC1E13" w:rsidRPr="001E0A1C" w:rsidRDefault="00AC1E13" w:rsidP="00AC1E13">
      <w:pPr>
        <w:spacing w:after="0" w:line="240" w:lineRule="auto"/>
        <w:jc w:val="both"/>
        <w:rPr>
          <w:rFonts w:asciiTheme="majorBidi" w:hAnsiTheme="majorBidi" w:cstheme="majorBidi"/>
          <w:sz w:val="24"/>
          <w:szCs w:val="24"/>
        </w:rPr>
      </w:pPr>
    </w:p>
    <w:p w14:paraId="50F6F7A4" w14:textId="77777777" w:rsidR="00AC1E13" w:rsidRPr="001E0A1C" w:rsidRDefault="00AC1E13" w:rsidP="00AC1E13">
      <w:pPr>
        <w:spacing w:after="0" w:line="240" w:lineRule="auto"/>
        <w:ind w:left="720"/>
        <w:jc w:val="both"/>
        <w:rPr>
          <w:rFonts w:asciiTheme="majorBidi" w:hAnsiTheme="majorBidi" w:cstheme="majorBidi"/>
          <w:sz w:val="24"/>
          <w:szCs w:val="24"/>
        </w:rPr>
      </w:pPr>
      <w:r w:rsidRPr="001E0A1C">
        <w:rPr>
          <w:rFonts w:asciiTheme="majorBidi" w:hAnsiTheme="majorBidi" w:cstheme="majorBidi"/>
          <w:sz w:val="24"/>
          <w:szCs w:val="24"/>
        </w:rPr>
        <w:t>b) Une initiation à la recherche : le mémoire de recherche</w:t>
      </w:r>
    </w:p>
    <w:p w14:paraId="2D8734DB" w14:textId="77777777" w:rsidR="00AC1E13" w:rsidRPr="001E0A1C" w:rsidRDefault="00AC1E13" w:rsidP="00AC1E13">
      <w:pPr>
        <w:spacing w:after="0" w:line="240" w:lineRule="auto"/>
        <w:ind w:left="2"/>
        <w:jc w:val="both"/>
        <w:rPr>
          <w:rFonts w:asciiTheme="majorBidi" w:hAnsiTheme="majorBidi" w:cstheme="majorBidi"/>
          <w:sz w:val="24"/>
          <w:szCs w:val="24"/>
        </w:rPr>
      </w:pPr>
    </w:p>
    <w:p w14:paraId="37038D13"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L’équipe pédagogique</w:t>
      </w:r>
    </w:p>
    <w:p w14:paraId="1E47F1BD" w14:textId="77777777" w:rsidR="00AC1E13" w:rsidRPr="001E0A1C" w:rsidRDefault="00AC1E13" w:rsidP="00AC1E13">
      <w:pPr>
        <w:spacing w:after="0" w:line="240" w:lineRule="auto"/>
        <w:jc w:val="both"/>
        <w:rPr>
          <w:rFonts w:asciiTheme="majorBidi" w:hAnsiTheme="majorBidi" w:cstheme="majorBidi"/>
          <w:sz w:val="24"/>
          <w:szCs w:val="24"/>
        </w:rPr>
      </w:pPr>
    </w:p>
    <w:p w14:paraId="49119F59"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matières enseignées</w:t>
      </w:r>
    </w:p>
    <w:p w14:paraId="441B024F" w14:textId="77777777" w:rsidR="00AC1E13" w:rsidRPr="001E0A1C" w:rsidRDefault="00AC1E13" w:rsidP="00AC1E13">
      <w:pPr>
        <w:spacing w:after="0" w:line="240" w:lineRule="auto"/>
        <w:jc w:val="both"/>
        <w:rPr>
          <w:rFonts w:asciiTheme="majorBidi" w:hAnsiTheme="majorBidi" w:cstheme="majorBidi"/>
          <w:sz w:val="24"/>
          <w:szCs w:val="24"/>
        </w:rPr>
      </w:pPr>
    </w:p>
    <w:p w14:paraId="5B345688"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Assiduité et discipline </w:t>
      </w:r>
    </w:p>
    <w:p w14:paraId="01E88457" w14:textId="77777777" w:rsidR="00AC1E13" w:rsidRPr="001E0A1C" w:rsidRDefault="00AC1E13" w:rsidP="00AC1E13">
      <w:pPr>
        <w:spacing w:after="0" w:line="240" w:lineRule="auto"/>
        <w:jc w:val="both"/>
        <w:rPr>
          <w:rFonts w:asciiTheme="majorBidi" w:hAnsiTheme="majorBidi" w:cstheme="majorBidi"/>
          <w:sz w:val="24"/>
          <w:szCs w:val="24"/>
        </w:rPr>
      </w:pPr>
    </w:p>
    <w:p w14:paraId="5029A46B"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conditions d’obtention du diplôme</w:t>
      </w:r>
    </w:p>
    <w:p w14:paraId="68957A28" w14:textId="77777777" w:rsidR="00AC1E13" w:rsidRPr="001E0A1C" w:rsidRDefault="00AC1E13" w:rsidP="00AC1E13">
      <w:pPr>
        <w:spacing w:after="0" w:line="240" w:lineRule="auto"/>
        <w:jc w:val="both"/>
        <w:rPr>
          <w:rFonts w:asciiTheme="majorBidi" w:hAnsiTheme="majorBidi" w:cstheme="majorBidi"/>
          <w:sz w:val="24"/>
          <w:szCs w:val="24"/>
        </w:rPr>
      </w:pPr>
    </w:p>
    <w:p w14:paraId="497C46D8"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calendrier universitaire</w:t>
      </w:r>
    </w:p>
    <w:p w14:paraId="3FB69F0A" w14:textId="77777777" w:rsidR="00EB4FCA" w:rsidRPr="001E0A1C" w:rsidRDefault="00EB4FCA" w:rsidP="00901966">
      <w:pPr>
        <w:spacing w:after="0" w:line="240" w:lineRule="auto"/>
        <w:jc w:val="both"/>
        <w:rPr>
          <w:rFonts w:asciiTheme="majorBidi" w:hAnsiTheme="majorBidi" w:cstheme="majorBidi"/>
          <w:sz w:val="24"/>
          <w:szCs w:val="24"/>
        </w:rPr>
      </w:pPr>
    </w:p>
    <w:p w14:paraId="5C0022EA"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Evaluation de la formation</w:t>
      </w:r>
    </w:p>
    <w:p w14:paraId="0C485483" w14:textId="77777777" w:rsidR="00AC1E13" w:rsidRPr="001E0A1C" w:rsidRDefault="00AC1E13" w:rsidP="00AC1E13">
      <w:pPr>
        <w:pStyle w:val="Paragraphedeliste"/>
        <w:jc w:val="both"/>
        <w:rPr>
          <w:rFonts w:asciiTheme="majorBidi" w:hAnsiTheme="majorBidi" w:cstheme="majorBidi"/>
          <w:sz w:val="24"/>
          <w:szCs w:val="24"/>
        </w:rPr>
      </w:pPr>
    </w:p>
    <w:p w14:paraId="4DDECF79"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Conseil de perfectionnement</w:t>
      </w:r>
    </w:p>
    <w:p w14:paraId="77CA4366" w14:textId="77777777" w:rsidR="00AC1E13" w:rsidRPr="001E0A1C" w:rsidRDefault="00AC1E13" w:rsidP="00AC1E13">
      <w:pPr>
        <w:spacing w:after="0" w:line="240" w:lineRule="auto"/>
        <w:jc w:val="both"/>
        <w:rPr>
          <w:rFonts w:asciiTheme="majorBidi" w:hAnsiTheme="majorBidi" w:cstheme="majorBidi"/>
          <w:sz w:val="24"/>
          <w:szCs w:val="24"/>
        </w:rPr>
      </w:pPr>
    </w:p>
    <w:p w14:paraId="25889638" w14:textId="77777777" w:rsidR="00AC1E13" w:rsidRPr="001E0A1C" w:rsidRDefault="00AC1E13" w:rsidP="00AC1E13">
      <w:pPr>
        <w:numPr>
          <w:ilvl w:val="0"/>
          <w:numId w:val="1"/>
        </w:num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Informations pratiques</w:t>
      </w:r>
    </w:p>
    <w:p w14:paraId="03F7A70F" w14:textId="77777777" w:rsidR="00AC1E13" w:rsidRPr="001E0A1C" w:rsidRDefault="00AC1E13" w:rsidP="00AC1E13">
      <w:pPr>
        <w:spacing w:after="0" w:line="240" w:lineRule="auto"/>
        <w:jc w:val="both"/>
        <w:rPr>
          <w:rFonts w:asciiTheme="majorBidi" w:hAnsiTheme="majorBidi" w:cstheme="majorBidi"/>
          <w:sz w:val="24"/>
          <w:szCs w:val="24"/>
        </w:rPr>
      </w:pPr>
    </w:p>
    <w:p w14:paraId="4ED08D37" w14:textId="77777777" w:rsidR="00AC1E13" w:rsidRPr="001E0A1C" w:rsidRDefault="00AC1E13" w:rsidP="00AC1E13">
      <w:pPr>
        <w:spacing w:after="0" w:line="240" w:lineRule="auto"/>
        <w:jc w:val="both"/>
        <w:rPr>
          <w:rFonts w:asciiTheme="majorBidi" w:hAnsiTheme="majorBidi" w:cstheme="majorBidi"/>
          <w:sz w:val="24"/>
          <w:szCs w:val="24"/>
        </w:rPr>
      </w:pPr>
    </w:p>
    <w:p w14:paraId="31C65B9C" w14:textId="77777777" w:rsidR="00AC1E13" w:rsidRPr="001E0A1C" w:rsidRDefault="00AC1E13" w:rsidP="00AC1E13">
      <w:pPr>
        <w:spacing w:after="0" w:line="240" w:lineRule="auto"/>
        <w:jc w:val="both"/>
        <w:rPr>
          <w:rFonts w:asciiTheme="majorBidi" w:hAnsiTheme="majorBidi" w:cstheme="majorBidi"/>
          <w:sz w:val="24"/>
          <w:szCs w:val="24"/>
        </w:rPr>
      </w:pPr>
    </w:p>
    <w:p w14:paraId="21B54757" w14:textId="215AB0F5" w:rsidR="00AC1E13" w:rsidRPr="001E0A1C" w:rsidRDefault="00AC1E13" w:rsidP="00AC1E13">
      <w:pPr>
        <w:pStyle w:val="Titre"/>
        <w:jc w:val="both"/>
        <w:rPr>
          <w:rFonts w:asciiTheme="majorBidi" w:hAnsiTheme="majorBidi" w:cstheme="majorBidi"/>
          <w:b w:val="0"/>
        </w:rPr>
      </w:pPr>
      <w:r w:rsidRPr="001E0A1C">
        <w:rPr>
          <w:rFonts w:asciiTheme="majorBidi" w:hAnsiTheme="majorBidi" w:cstheme="majorBidi"/>
          <w:b w:val="0"/>
        </w:rPr>
        <w:t>Annexe 1</w:t>
      </w:r>
      <w:r w:rsidR="001E0A1C">
        <w:rPr>
          <w:rFonts w:asciiTheme="majorBidi" w:hAnsiTheme="majorBidi" w:cstheme="majorBidi"/>
          <w:b w:val="0"/>
        </w:rPr>
        <w:t> :</w:t>
      </w:r>
      <w:r w:rsidRPr="001E0A1C">
        <w:rPr>
          <w:rFonts w:asciiTheme="majorBidi" w:hAnsiTheme="majorBidi" w:cstheme="majorBidi"/>
          <w:b w:val="0"/>
        </w:rPr>
        <w:t xml:space="preserve"> </w:t>
      </w:r>
      <w:r w:rsidRPr="001E0A1C">
        <w:rPr>
          <w:rFonts w:asciiTheme="majorBidi" w:hAnsiTheme="majorBidi" w:cstheme="majorBidi"/>
          <w:b w:val="0"/>
          <w:bCs w:val="0"/>
        </w:rPr>
        <w:t>STAGES non obligatoires</w:t>
      </w:r>
    </w:p>
    <w:p w14:paraId="427E9C03"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Annexe 2 : </w:t>
      </w:r>
      <w:r w:rsidR="00984106" w:rsidRPr="001E0A1C">
        <w:rPr>
          <w:rFonts w:asciiTheme="majorBidi" w:hAnsiTheme="majorBidi" w:cstheme="majorBidi"/>
          <w:sz w:val="24"/>
          <w:szCs w:val="24"/>
        </w:rPr>
        <w:t xml:space="preserve">Modalités de Contrôle des Connaissances en LANSAD en Master </w:t>
      </w:r>
    </w:p>
    <w:p w14:paraId="0E33FCE7" w14:textId="77777777" w:rsidR="00984106" w:rsidRPr="001E0A1C" w:rsidRDefault="00984106"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Annexe 3 : Projet personnel professionnel</w:t>
      </w:r>
    </w:p>
    <w:p w14:paraId="7B79ED46" w14:textId="77777777" w:rsidR="00984106" w:rsidRPr="001E0A1C" w:rsidRDefault="00984106" w:rsidP="00AC1E13">
      <w:pPr>
        <w:spacing w:after="0" w:line="240" w:lineRule="auto"/>
        <w:jc w:val="both"/>
        <w:rPr>
          <w:rFonts w:asciiTheme="majorBidi" w:hAnsiTheme="majorBidi" w:cstheme="majorBidi"/>
          <w:sz w:val="24"/>
          <w:szCs w:val="24"/>
        </w:rPr>
      </w:pPr>
    </w:p>
    <w:p w14:paraId="0F90A1F3" w14:textId="77777777" w:rsidR="00AC1E13" w:rsidRPr="001E0A1C" w:rsidRDefault="00AC1E13" w:rsidP="00AC1E13">
      <w:pPr>
        <w:spacing w:after="0" w:line="240" w:lineRule="auto"/>
        <w:jc w:val="both"/>
        <w:rPr>
          <w:rFonts w:asciiTheme="majorBidi" w:hAnsiTheme="majorBidi" w:cstheme="majorBidi"/>
          <w:sz w:val="24"/>
          <w:szCs w:val="24"/>
        </w:rPr>
      </w:pPr>
    </w:p>
    <w:p w14:paraId="3AA1A325" w14:textId="77777777" w:rsidR="00AC1E13" w:rsidRPr="001E0A1C" w:rsidRDefault="00AC1E13" w:rsidP="00AC1E13">
      <w:pPr>
        <w:spacing w:after="0" w:line="240" w:lineRule="auto"/>
        <w:jc w:val="both"/>
        <w:rPr>
          <w:rFonts w:asciiTheme="majorBidi" w:hAnsiTheme="majorBidi" w:cstheme="majorBidi"/>
          <w:sz w:val="24"/>
          <w:szCs w:val="24"/>
        </w:rPr>
      </w:pPr>
    </w:p>
    <w:p w14:paraId="65FCA14C" w14:textId="63E0AC4F" w:rsidR="001E0A1C" w:rsidRDefault="001E0A1C">
      <w:pPr>
        <w:rPr>
          <w:rFonts w:asciiTheme="majorBidi" w:hAnsiTheme="majorBidi" w:cstheme="majorBidi"/>
          <w:sz w:val="24"/>
          <w:szCs w:val="24"/>
        </w:rPr>
      </w:pPr>
      <w:r>
        <w:rPr>
          <w:rFonts w:asciiTheme="majorBidi" w:hAnsiTheme="majorBidi" w:cstheme="majorBidi"/>
          <w:sz w:val="24"/>
          <w:szCs w:val="24"/>
        </w:rPr>
        <w:br w:type="page"/>
      </w:r>
    </w:p>
    <w:p w14:paraId="3D3F445E" w14:textId="77777777" w:rsidR="00AC1E13" w:rsidRPr="001E0A1C" w:rsidRDefault="00AC1E13" w:rsidP="00AC1E13">
      <w:pPr>
        <w:spacing w:after="0" w:line="240" w:lineRule="auto"/>
        <w:jc w:val="both"/>
        <w:rPr>
          <w:rFonts w:asciiTheme="majorBidi" w:hAnsiTheme="majorBidi" w:cstheme="majorBidi"/>
          <w:sz w:val="24"/>
          <w:szCs w:val="24"/>
        </w:rPr>
      </w:pPr>
    </w:p>
    <w:p w14:paraId="27C4DF2A" w14:textId="77777777" w:rsidR="00AC1E13" w:rsidRPr="001E0A1C" w:rsidRDefault="00AC1E13" w:rsidP="00AC1E13">
      <w:pPr>
        <w:spacing w:after="0" w:line="240" w:lineRule="auto"/>
        <w:jc w:val="both"/>
        <w:rPr>
          <w:rFonts w:asciiTheme="majorBidi" w:hAnsiTheme="majorBidi" w:cstheme="majorBidi"/>
          <w:sz w:val="24"/>
          <w:szCs w:val="24"/>
        </w:rPr>
      </w:pPr>
    </w:p>
    <w:p w14:paraId="46B22014" w14:textId="77777777" w:rsidR="00AC1E13" w:rsidRPr="001E0A1C" w:rsidRDefault="00AC1E13" w:rsidP="00AC1E13">
      <w:pPr>
        <w:spacing w:after="0" w:line="240" w:lineRule="auto"/>
        <w:jc w:val="both"/>
        <w:rPr>
          <w:rFonts w:asciiTheme="majorBidi" w:hAnsiTheme="majorBidi" w:cstheme="majorBidi"/>
          <w:sz w:val="24"/>
          <w:szCs w:val="24"/>
        </w:rPr>
      </w:pPr>
    </w:p>
    <w:p w14:paraId="3A858698" w14:textId="77777777" w:rsidR="00AC1E13" w:rsidRPr="001E0A1C" w:rsidRDefault="00AC1E13" w:rsidP="00AC1E13">
      <w:pPr>
        <w:spacing w:after="0" w:line="240" w:lineRule="auto"/>
        <w:jc w:val="both"/>
        <w:rPr>
          <w:rFonts w:asciiTheme="majorBidi" w:hAnsiTheme="majorBidi" w:cstheme="majorBidi"/>
          <w:sz w:val="24"/>
          <w:szCs w:val="24"/>
        </w:rPr>
      </w:pPr>
    </w:p>
    <w:p w14:paraId="2F893B34" w14:textId="77777777" w:rsidR="00AC1E13" w:rsidRPr="001E0A1C" w:rsidRDefault="00AC1E13" w:rsidP="00AC1E13">
      <w:pPr>
        <w:spacing w:after="0" w:line="240" w:lineRule="auto"/>
        <w:jc w:val="both"/>
        <w:rPr>
          <w:rFonts w:asciiTheme="majorBidi" w:hAnsiTheme="majorBidi" w:cstheme="majorBidi"/>
          <w:sz w:val="24"/>
          <w:szCs w:val="24"/>
        </w:rPr>
      </w:pPr>
    </w:p>
    <w:p w14:paraId="3EB10665" w14:textId="77777777" w:rsidR="00AC1E13" w:rsidRPr="001E0A1C" w:rsidRDefault="00AC1E13" w:rsidP="00AC1E13">
      <w:pPr>
        <w:spacing w:after="0" w:line="240" w:lineRule="auto"/>
        <w:jc w:val="both"/>
        <w:rPr>
          <w:rFonts w:asciiTheme="majorBidi" w:hAnsiTheme="majorBidi" w:cstheme="majorBidi"/>
          <w:sz w:val="24"/>
          <w:szCs w:val="24"/>
        </w:rPr>
      </w:pPr>
    </w:p>
    <w:p w14:paraId="284F15A1" w14:textId="77777777" w:rsidR="00AC1E13" w:rsidRPr="001E0A1C" w:rsidRDefault="00AC1E13" w:rsidP="00AC1E13">
      <w:pPr>
        <w:spacing w:after="0" w:line="240" w:lineRule="auto"/>
        <w:jc w:val="both"/>
        <w:rPr>
          <w:rFonts w:asciiTheme="majorBidi" w:hAnsiTheme="majorBidi" w:cstheme="majorBidi"/>
          <w:sz w:val="24"/>
          <w:szCs w:val="24"/>
        </w:rPr>
      </w:pPr>
    </w:p>
    <w:p w14:paraId="7CFD7928" w14:textId="77777777" w:rsidR="00AC1E13" w:rsidRPr="001E0A1C" w:rsidRDefault="00AC1E13" w:rsidP="00AC1E13">
      <w:pPr>
        <w:spacing w:after="0" w:line="240" w:lineRule="auto"/>
        <w:jc w:val="both"/>
        <w:rPr>
          <w:rFonts w:asciiTheme="majorBidi" w:hAnsiTheme="majorBidi" w:cstheme="majorBidi"/>
          <w:sz w:val="24"/>
          <w:szCs w:val="24"/>
        </w:rPr>
      </w:pPr>
    </w:p>
    <w:p w14:paraId="231DF22A" w14:textId="77777777" w:rsidR="00AC1E13" w:rsidRPr="001E0A1C" w:rsidRDefault="00AC1E13" w:rsidP="00AC1E13">
      <w:pPr>
        <w:spacing w:after="0" w:line="240" w:lineRule="auto"/>
        <w:jc w:val="both"/>
        <w:rPr>
          <w:rFonts w:asciiTheme="majorBidi" w:hAnsiTheme="majorBidi" w:cstheme="majorBidi"/>
          <w:sz w:val="24"/>
          <w:szCs w:val="24"/>
        </w:rPr>
      </w:pPr>
    </w:p>
    <w:p w14:paraId="4EDFE7D5" w14:textId="77777777" w:rsidR="00AC1E13" w:rsidRPr="001E0A1C" w:rsidRDefault="00AC1E13" w:rsidP="00AC1E13">
      <w:pPr>
        <w:spacing w:after="0" w:line="240" w:lineRule="auto"/>
        <w:jc w:val="both"/>
        <w:rPr>
          <w:rFonts w:asciiTheme="majorBidi" w:hAnsiTheme="majorBidi" w:cstheme="majorBidi"/>
          <w:sz w:val="24"/>
          <w:szCs w:val="24"/>
        </w:rPr>
      </w:pPr>
    </w:p>
    <w:p w14:paraId="7ECDC784" w14:textId="77777777" w:rsidR="00AC1E13" w:rsidRPr="001E0A1C" w:rsidRDefault="00AC1E13" w:rsidP="00AC1E13">
      <w:pPr>
        <w:spacing w:after="0" w:line="240" w:lineRule="auto"/>
        <w:jc w:val="both"/>
        <w:rPr>
          <w:rFonts w:asciiTheme="majorBidi" w:hAnsiTheme="majorBidi" w:cstheme="majorBidi"/>
          <w:sz w:val="24"/>
          <w:szCs w:val="24"/>
        </w:rPr>
      </w:pPr>
    </w:p>
    <w:p w14:paraId="376C1DCC" w14:textId="77777777" w:rsidR="00AC1E13" w:rsidRPr="001E0A1C" w:rsidRDefault="00AC1E13" w:rsidP="00AC1E13">
      <w:pPr>
        <w:spacing w:after="0" w:line="240" w:lineRule="auto"/>
        <w:jc w:val="both"/>
        <w:rPr>
          <w:rFonts w:asciiTheme="majorBidi" w:hAnsiTheme="majorBidi" w:cstheme="majorBidi"/>
          <w:sz w:val="24"/>
          <w:szCs w:val="24"/>
        </w:rPr>
      </w:pPr>
    </w:p>
    <w:p w14:paraId="46A23FFE" w14:textId="77777777" w:rsidR="00AC1E13" w:rsidRPr="001E0A1C" w:rsidRDefault="00AC1E13" w:rsidP="00AC1E13">
      <w:pPr>
        <w:pStyle w:val="Titre3"/>
        <w:rPr>
          <w:rFonts w:asciiTheme="majorBidi" w:hAnsiTheme="majorBidi" w:cstheme="majorBidi"/>
          <w:szCs w:val="24"/>
        </w:rPr>
      </w:pPr>
    </w:p>
    <w:p w14:paraId="597DC2EC" w14:textId="77777777" w:rsidR="00AC1E13" w:rsidRPr="001E0A1C" w:rsidRDefault="00AC1E13" w:rsidP="00AC1E13">
      <w:pPr>
        <w:spacing w:after="0" w:line="240" w:lineRule="auto"/>
        <w:jc w:val="both"/>
        <w:rPr>
          <w:rFonts w:asciiTheme="majorBidi" w:hAnsiTheme="majorBidi" w:cstheme="majorBidi"/>
          <w:sz w:val="24"/>
          <w:szCs w:val="24"/>
        </w:rPr>
      </w:pPr>
    </w:p>
    <w:p w14:paraId="48ABB4CC" w14:textId="77777777" w:rsidR="00AC1E13" w:rsidRPr="001E0A1C" w:rsidRDefault="00AC1E13" w:rsidP="00AC1E13">
      <w:pPr>
        <w:spacing w:after="0" w:line="240" w:lineRule="auto"/>
        <w:jc w:val="both"/>
        <w:rPr>
          <w:rFonts w:asciiTheme="majorBidi" w:hAnsiTheme="majorBidi" w:cstheme="majorBidi"/>
          <w:sz w:val="24"/>
          <w:szCs w:val="24"/>
        </w:rPr>
      </w:pPr>
    </w:p>
    <w:p w14:paraId="7E43C082" w14:textId="77777777" w:rsidR="00AC1E13" w:rsidRPr="001E0A1C" w:rsidRDefault="00AC1E13" w:rsidP="00AC1E13">
      <w:pPr>
        <w:spacing w:after="0" w:line="240" w:lineRule="auto"/>
        <w:jc w:val="both"/>
        <w:rPr>
          <w:rFonts w:asciiTheme="majorBidi" w:hAnsiTheme="majorBidi" w:cstheme="majorBidi"/>
          <w:sz w:val="24"/>
          <w:szCs w:val="24"/>
        </w:rPr>
      </w:pPr>
    </w:p>
    <w:p w14:paraId="083D4998" w14:textId="77777777" w:rsidR="00AC1E13" w:rsidRPr="001E0A1C" w:rsidRDefault="00AC1E13" w:rsidP="00AC1E13">
      <w:pPr>
        <w:spacing w:after="0" w:line="240" w:lineRule="auto"/>
        <w:jc w:val="both"/>
        <w:rPr>
          <w:rFonts w:asciiTheme="majorBidi" w:hAnsiTheme="majorBidi" w:cstheme="majorBidi"/>
          <w:sz w:val="24"/>
          <w:szCs w:val="24"/>
        </w:rPr>
      </w:pPr>
    </w:p>
    <w:p w14:paraId="323D0431" w14:textId="77777777" w:rsidR="00AC1E13" w:rsidRPr="001E0A1C" w:rsidRDefault="00AC1E13" w:rsidP="00AC1E13">
      <w:pPr>
        <w:spacing w:after="0" w:line="240" w:lineRule="auto"/>
        <w:jc w:val="both"/>
        <w:rPr>
          <w:rFonts w:asciiTheme="majorBidi" w:hAnsiTheme="majorBidi" w:cstheme="majorBidi"/>
          <w:sz w:val="24"/>
          <w:szCs w:val="24"/>
        </w:rPr>
      </w:pPr>
    </w:p>
    <w:p w14:paraId="69D69993" w14:textId="77777777" w:rsidR="00AC1E13" w:rsidRPr="001E0A1C" w:rsidRDefault="00AC1E13" w:rsidP="00AC1E13">
      <w:pPr>
        <w:spacing w:after="0" w:line="240" w:lineRule="auto"/>
        <w:jc w:val="both"/>
        <w:rPr>
          <w:rFonts w:asciiTheme="majorBidi" w:hAnsiTheme="majorBidi" w:cstheme="majorBidi"/>
          <w:sz w:val="24"/>
          <w:szCs w:val="24"/>
        </w:rPr>
      </w:pPr>
    </w:p>
    <w:p w14:paraId="68CE8B12" w14:textId="77777777" w:rsidR="00AC1E13" w:rsidRPr="001E0A1C" w:rsidRDefault="00AC1E13" w:rsidP="00AC1E13">
      <w:pPr>
        <w:spacing w:after="0" w:line="240" w:lineRule="auto"/>
        <w:jc w:val="both"/>
        <w:rPr>
          <w:rFonts w:asciiTheme="majorBidi" w:hAnsiTheme="majorBidi" w:cstheme="majorBidi"/>
          <w:sz w:val="24"/>
          <w:szCs w:val="24"/>
        </w:rPr>
      </w:pPr>
    </w:p>
    <w:p w14:paraId="56BA163E" w14:textId="77777777" w:rsidR="00AC1E13" w:rsidRPr="001E0A1C" w:rsidRDefault="00AC1E13" w:rsidP="00AC1E13">
      <w:pPr>
        <w:spacing w:after="0" w:line="240" w:lineRule="auto"/>
        <w:jc w:val="center"/>
        <w:rPr>
          <w:rFonts w:asciiTheme="majorBidi" w:hAnsiTheme="majorBidi" w:cstheme="majorBidi"/>
          <w:sz w:val="24"/>
          <w:szCs w:val="24"/>
        </w:rPr>
      </w:pPr>
    </w:p>
    <w:p w14:paraId="3BF42729" w14:textId="77777777" w:rsidR="00AC1E13" w:rsidRPr="001E0A1C" w:rsidRDefault="00AC1E13" w:rsidP="00AC1E13">
      <w:pPr>
        <w:pStyle w:val="Titre3"/>
        <w:jc w:val="center"/>
        <w:rPr>
          <w:rFonts w:asciiTheme="majorBidi" w:hAnsiTheme="majorBidi" w:cstheme="majorBidi"/>
          <w:szCs w:val="24"/>
        </w:rPr>
      </w:pPr>
    </w:p>
    <w:p w14:paraId="208F132F" w14:textId="77777777" w:rsidR="00AC1E13" w:rsidRPr="001E0A1C" w:rsidRDefault="00AC1E13" w:rsidP="00AC1E13">
      <w:pPr>
        <w:pStyle w:val="Titre3"/>
        <w:jc w:val="center"/>
        <w:rPr>
          <w:rFonts w:asciiTheme="majorBidi" w:hAnsiTheme="majorBidi" w:cstheme="majorBidi"/>
          <w:szCs w:val="24"/>
        </w:rPr>
      </w:pPr>
      <w:r w:rsidRPr="001E0A1C">
        <w:rPr>
          <w:rFonts w:asciiTheme="majorBidi" w:hAnsiTheme="majorBidi" w:cstheme="majorBidi"/>
          <w:szCs w:val="24"/>
        </w:rPr>
        <w:t>Responsable</w:t>
      </w:r>
    </w:p>
    <w:p w14:paraId="2BDFA9E6" w14:textId="77777777" w:rsidR="00AC1E13" w:rsidRPr="001E0A1C" w:rsidRDefault="00AC1E13" w:rsidP="00AC1E13">
      <w:pPr>
        <w:spacing w:after="0" w:line="240" w:lineRule="auto"/>
        <w:jc w:val="center"/>
        <w:rPr>
          <w:rFonts w:asciiTheme="majorBidi" w:hAnsiTheme="majorBidi" w:cstheme="majorBidi"/>
          <w:sz w:val="24"/>
          <w:szCs w:val="24"/>
        </w:rPr>
      </w:pPr>
      <w:r w:rsidRPr="001E0A1C">
        <w:rPr>
          <w:rFonts w:asciiTheme="majorBidi" w:hAnsiTheme="majorBidi" w:cstheme="majorBidi"/>
          <w:sz w:val="24"/>
          <w:szCs w:val="24"/>
        </w:rPr>
        <w:t>Franck Waserman</w:t>
      </w:r>
    </w:p>
    <w:p w14:paraId="3E859C65" w14:textId="77777777" w:rsidR="00AC1E13" w:rsidRPr="001E0A1C" w:rsidRDefault="00AC1E13" w:rsidP="00AC1E13">
      <w:pPr>
        <w:spacing w:after="0" w:line="240" w:lineRule="auto"/>
        <w:jc w:val="center"/>
        <w:rPr>
          <w:rFonts w:asciiTheme="majorBidi" w:hAnsiTheme="majorBidi" w:cstheme="majorBidi"/>
          <w:sz w:val="24"/>
          <w:szCs w:val="24"/>
        </w:rPr>
      </w:pPr>
      <w:r w:rsidRPr="001E0A1C">
        <w:rPr>
          <w:rFonts w:asciiTheme="majorBidi" w:hAnsiTheme="majorBidi" w:cstheme="majorBidi"/>
          <w:sz w:val="24"/>
          <w:szCs w:val="24"/>
        </w:rPr>
        <w:t>Professeur à l’Université du Littoral – Côte d’Opale</w:t>
      </w:r>
    </w:p>
    <w:p w14:paraId="26CD9F3E" w14:textId="77777777" w:rsidR="00AC1E13" w:rsidRPr="001E0A1C" w:rsidRDefault="00AC1E13" w:rsidP="00AC1E13">
      <w:pPr>
        <w:spacing w:after="0" w:line="240" w:lineRule="auto"/>
        <w:jc w:val="center"/>
        <w:rPr>
          <w:rFonts w:asciiTheme="majorBidi" w:hAnsiTheme="majorBidi" w:cstheme="majorBidi"/>
          <w:sz w:val="24"/>
          <w:szCs w:val="24"/>
        </w:rPr>
      </w:pPr>
    </w:p>
    <w:p w14:paraId="3962CB1D" w14:textId="77777777" w:rsidR="00AC1E13" w:rsidRPr="001E0A1C" w:rsidRDefault="00AC1E13" w:rsidP="00AC1E13">
      <w:pPr>
        <w:spacing w:after="0" w:line="240" w:lineRule="auto"/>
        <w:jc w:val="center"/>
        <w:rPr>
          <w:rFonts w:asciiTheme="majorBidi" w:hAnsiTheme="majorBidi" w:cstheme="majorBidi"/>
          <w:sz w:val="24"/>
          <w:szCs w:val="24"/>
        </w:rPr>
      </w:pPr>
    </w:p>
    <w:p w14:paraId="1E16FD37" w14:textId="77777777" w:rsidR="00AC1E13" w:rsidRPr="001E0A1C" w:rsidRDefault="00EB4FCA" w:rsidP="00AC1E13">
      <w:pPr>
        <w:spacing w:after="0" w:line="240" w:lineRule="auto"/>
        <w:jc w:val="center"/>
        <w:rPr>
          <w:rFonts w:asciiTheme="majorBidi" w:hAnsiTheme="majorBidi" w:cstheme="majorBidi"/>
          <w:b/>
          <w:sz w:val="24"/>
          <w:szCs w:val="24"/>
        </w:rPr>
      </w:pPr>
      <w:r w:rsidRPr="001E0A1C">
        <w:rPr>
          <w:rFonts w:asciiTheme="majorBidi" w:hAnsiTheme="majorBidi" w:cstheme="majorBidi"/>
          <w:b/>
          <w:sz w:val="24"/>
          <w:szCs w:val="24"/>
        </w:rPr>
        <w:t>Présidente du jury</w:t>
      </w:r>
    </w:p>
    <w:p w14:paraId="72FCED1C" w14:textId="77777777" w:rsidR="00EB4FCA" w:rsidRPr="001E0A1C" w:rsidRDefault="00EB4FCA" w:rsidP="00AC1E13">
      <w:pPr>
        <w:spacing w:after="0" w:line="240" w:lineRule="auto"/>
        <w:jc w:val="center"/>
        <w:rPr>
          <w:rFonts w:asciiTheme="majorBidi" w:hAnsiTheme="majorBidi" w:cstheme="majorBidi"/>
          <w:sz w:val="24"/>
          <w:szCs w:val="24"/>
        </w:rPr>
      </w:pPr>
      <w:r w:rsidRPr="001E0A1C">
        <w:rPr>
          <w:rFonts w:asciiTheme="majorBidi" w:hAnsiTheme="majorBidi" w:cstheme="majorBidi"/>
          <w:sz w:val="24"/>
          <w:szCs w:val="24"/>
        </w:rPr>
        <w:t xml:space="preserve">Laurence </w:t>
      </w:r>
      <w:proofErr w:type="spellStart"/>
      <w:r w:rsidRPr="001E0A1C">
        <w:rPr>
          <w:rFonts w:asciiTheme="majorBidi" w:hAnsiTheme="majorBidi" w:cstheme="majorBidi"/>
          <w:sz w:val="24"/>
          <w:szCs w:val="24"/>
        </w:rPr>
        <w:t>Desfonds-Farjon</w:t>
      </w:r>
      <w:proofErr w:type="spellEnd"/>
    </w:p>
    <w:p w14:paraId="6C214BF9" w14:textId="77777777" w:rsidR="00EB4FCA" w:rsidRPr="001E0A1C" w:rsidRDefault="00EB4FCA" w:rsidP="00AC1E13">
      <w:pPr>
        <w:spacing w:after="0" w:line="240" w:lineRule="auto"/>
        <w:jc w:val="center"/>
        <w:rPr>
          <w:rFonts w:asciiTheme="majorBidi" w:hAnsiTheme="majorBidi" w:cstheme="majorBidi"/>
          <w:sz w:val="24"/>
          <w:szCs w:val="24"/>
        </w:rPr>
      </w:pPr>
      <w:r w:rsidRPr="001E0A1C">
        <w:rPr>
          <w:rFonts w:asciiTheme="majorBidi" w:hAnsiTheme="majorBidi" w:cstheme="majorBidi"/>
          <w:sz w:val="24"/>
          <w:szCs w:val="24"/>
        </w:rPr>
        <w:t>Maître de conférences à l’Université du Littoral – Côte d’Opale</w:t>
      </w:r>
    </w:p>
    <w:p w14:paraId="546C7296" w14:textId="77777777" w:rsidR="00AC1E13" w:rsidRPr="001E0A1C" w:rsidRDefault="00AC1E13" w:rsidP="00AC1E13">
      <w:pPr>
        <w:spacing w:after="0" w:line="240" w:lineRule="auto"/>
        <w:jc w:val="center"/>
        <w:rPr>
          <w:rFonts w:asciiTheme="majorBidi" w:hAnsiTheme="majorBidi" w:cstheme="majorBidi"/>
          <w:sz w:val="24"/>
          <w:szCs w:val="24"/>
        </w:rPr>
      </w:pPr>
    </w:p>
    <w:p w14:paraId="5F74CA51" w14:textId="77777777" w:rsidR="00AC1E13" w:rsidRPr="001E0A1C" w:rsidRDefault="00AC1E13" w:rsidP="00AC1E13">
      <w:pPr>
        <w:spacing w:after="0" w:line="240" w:lineRule="auto"/>
        <w:jc w:val="center"/>
        <w:rPr>
          <w:rFonts w:asciiTheme="majorBidi" w:hAnsiTheme="majorBidi" w:cstheme="majorBidi"/>
          <w:sz w:val="24"/>
          <w:szCs w:val="24"/>
        </w:rPr>
      </w:pPr>
    </w:p>
    <w:p w14:paraId="1E827FDC" w14:textId="77777777" w:rsidR="00AC1E13" w:rsidRPr="001E0A1C" w:rsidRDefault="00AC1E13" w:rsidP="00AC1E13">
      <w:pPr>
        <w:spacing w:after="0" w:line="240" w:lineRule="auto"/>
        <w:jc w:val="center"/>
        <w:rPr>
          <w:rFonts w:asciiTheme="majorBidi" w:hAnsiTheme="majorBidi" w:cstheme="majorBidi"/>
          <w:sz w:val="24"/>
          <w:szCs w:val="24"/>
        </w:rPr>
      </w:pPr>
    </w:p>
    <w:p w14:paraId="0F6FED1F" w14:textId="77777777" w:rsidR="00AC1E13" w:rsidRPr="001E0A1C" w:rsidRDefault="00AC1E13" w:rsidP="00AC1E13">
      <w:pPr>
        <w:spacing w:after="0" w:line="240" w:lineRule="auto"/>
        <w:jc w:val="center"/>
        <w:rPr>
          <w:rFonts w:asciiTheme="majorBidi" w:hAnsiTheme="majorBidi" w:cstheme="majorBidi"/>
          <w:sz w:val="24"/>
          <w:szCs w:val="24"/>
        </w:rPr>
      </w:pPr>
    </w:p>
    <w:p w14:paraId="53E87BB4" w14:textId="77777777" w:rsidR="00AC1E13" w:rsidRPr="001E0A1C" w:rsidRDefault="00AC1E13" w:rsidP="00AC1E13">
      <w:pPr>
        <w:pStyle w:val="Titre3"/>
        <w:jc w:val="center"/>
        <w:rPr>
          <w:rFonts w:asciiTheme="majorBidi" w:hAnsiTheme="majorBidi" w:cstheme="majorBidi"/>
          <w:szCs w:val="24"/>
        </w:rPr>
      </w:pPr>
      <w:r w:rsidRPr="001E0A1C">
        <w:rPr>
          <w:rFonts w:asciiTheme="majorBidi" w:hAnsiTheme="majorBidi" w:cstheme="majorBidi"/>
          <w:szCs w:val="24"/>
        </w:rPr>
        <w:t>Secrétariat pédagogique</w:t>
      </w:r>
    </w:p>
    <w:p w14:paraId="18DE8022" w14:textId="77777777" w:rsidR="00AC1E13" w:rsidRPr="001E0A1C" w:rsidRDefault="00AC1E13" w:rsidP="00AC1E13">
      <w:pPr>
        <w:spacing w:after="0" w:line="240" w:lineRule="auto"/>
        <w:jc w:val="center"/>
        <w:rPr>
          <w:rFonts w:asciiTheme="majorBidi" w:hAnsiTheme="majorBidi" w:cstheme="majorBidi"/>
          <w:sz w:val="24"/>
          <w:szCs w:val="24"/>
        </w:rPr>
      </w:pPr>
      <w:r w:rsidRPr="001E0A1C">
        <w:rPr>
          <w:rFonts w:asciiTheme="majorBidi" w:hAnsiTheme="majorBidi" w:cstheme="majorBidi"/>
          <w:sz w:val="24"/>
          <w:szCs w:val="24"/>
        </w:rPr>
        <w:t>Myriam RENAUD</w:t>
      </w:r>
    </w:p>
    <w:p w14:paraId="24DF014B" w14:textId="06A3BAA1" w:rsidR="00AC1E13" w:rsidRPr="001E0A1C" w:rsidRDefault="00AC1E13" w:rsidP="001E0A1C">
      <w:pPr>
        <w:spacing w:after="0" w:line="240" w:lineRule="auto"/>
        <w:jc w:val="both"/>
        <w:rPr>
          <w:rFonts w:asciiTheme="majorBidi" w:hAnsiTheme="majorBidi" w:cstheme="majorBidi"/>
          <w:sz w:val="24"/>
          <w:szCs w:val="24"/>
        </w:rPr>
      </w:pPr>
    </w:p>
    <w:p w14:paraId="1A41506C"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br w:type="page"/>
      </w:r>
    </w:p>
    <w:p w14:paraId="10628F84" w14:textId="77777777" w:rsidR="00AC1E13" w:rsidRPr="001E0A1C" w:rsidRDefault="00AC1E13" w:rsidP="00AC1E13">
      <w:pPr>
        <w:spacing w:after="0" w:line="240" w:lineRule="auto"/>
        <w:rPr>
          <w:rFonts w:asciiTheme="majorBidi" w:hAnsiTheme="majorBidi" w:cstheme="majorBidi"/>
          <w:b/>
          <w:sz w:val="24"/>
          <w:szCs w:val="24"/>
        </w:rPr>
      </w:pPr>
      <w:r w:rsidRPr="001E0A1C">
        <w:rPr>
          <w:rFonts w:asciiTheme="majorBidi" w:hAnsiTheme="majorBidi" w:cstheme="majorBidi"/>
          <w:b/>
          <w:sz w:val="24"/>
          <w:szCs w:val="24"/>
        </w:rPr>
        <w:lastRenderedPageBreak/>
        <w:t xml:space="preserve">1. Les objectifs pédagogiques et professionnels </w:t>
      </w:r>
    </w:p>
    <w:p w14:paraId="30287B05" w14:textId="47CB12CB" w:rsidR="00E41D22" w:rsidRPr="001E0A1C" w:rsidRDefault="00E41D22"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La vocation du</w:t>
      </w:r>
      <w:r w:rsidR="00AC1E13" w:rsidRPr="001E0A1C">
        <w:rPr>
          <w:rFonts w:asciiTheme="majorBidi" w:hAnsiTheme="majorBidi" w:cstheme="majorBidi"/>
          <w:sz w:val="24"/>
          <w:szCs w:val="24"/>
        </w:rPr>
        <w:t xml:space="preserve"> Master droit de</w:t>
      </w:r>
      <w:r w:rsidRPr="001E0A1C">
        <w:rPr>
          <w:rFonts w:asciiTheme="majorBidi" w:hAnsiTheme="majorBidi" w:cstheme="majorBidi"/>
          <w:sz w:val="24"/>
          <w:szCs w:val="24"/>
        </w:rPr>
        <w:t>s collectivités territoriales, parcours collectivités littorales</w:t>
      </w:r>
      <w:r w:rsidR="006940D8" w:rsidRPr="001E0A1C">
        <w:rPr>
          <w:rFonts w:asciiTheme="majorBidi" w:hAnsiTheme="majorBidi" w:cstheme="majorBidi"/>
          <w:sz w:val="24"/>
          <w:szCs w:val="24"/>
        </w:rPr>
        <w:t>,</w:t>
      </w:r>
      <w:r w:rsidRPr="001E0A1C">
        <w:rPr>
          <w:rFonts w:asciiTheme="majorBidi" w:hAnsiTheme="majorBidi" w:cstheme="majorBidi"/>
          <w:sz w:val="24"/>
          <w:szCs w:val="24"/>
        </w:rPr>
        <w:t xml:space="preserve"> </w:t>
      </w:r>
      <w:r w:rsidR="001E0A1C" w:rsidRPr="001E0A1C">
        <w:rPr>
          <w:rFonts w:asciiTheme="majorBidi" w:hAnsiTheme="majorBidi" w:cstheme="majorBidi"/>
          <w:sz w:val="24"/>
          <w:szCs w:val="24"/>
        </w:rPr>
        <w:t>est de</w:t>
      </w:r>
      <w:r w:rsidRPr="001E0A1C">
        <w:rPr>
          <w:rFonts w:asciiTheme="majorBidi" w:hAnsiTheme="majorBidi" w:cstheme="majorBidi"/>
          <w:sz w:val="24"/>
          <w:szCs w:val="24"/>
        </w:rPr>
        <w:t xml:space="preserve"> former des juristes de haut niveau </w:t>
      </w:r>
      <w:r w:rsidR="00A600EE" w:rsidRPr="001E0A1C">
        <w:rPr>
          <w:rFonts w:asciiTheme="majorBidi" w:hAnsiTheme="majorBidi" w:cstheme="majorBidi"/>
          <w:sz w:val="24"/>
          <w:szCs w:val="24"/>
        </w:rPr>
        <w:t xml:space="preserve">qui maîtrisent les aspects juridiques de la gestion des collectivités territoriales et sont </w:t>
      </w:r>
      <w:r w:rsidRPr="001E0A1C">
        <w:rPr>
          <w:rFonts w:asciiTheme="majorBidi" w:hAnsiTheme="majorBidi" w:cstheme="majorBidi"/>
          <w:sz w:val="24"/>
          <w:szCs w:val="24"/>
        </w:rPr>
        <w:t xml:space="preserve">susceptibles d’exercer des </w:t>
      </w:r>
      <w:r w:rsidR="00A600EE" w:rsidRPr="001E0A1C">
        <w:rPr>
          <w:rFonts w:asciiTheme="majorBidi" w:hAnsiTheme="majorBidi" w:cstheme="majorBidi"/>
          <w:sz w:val="24"/>
          <w:szCs w:val="24"/>
        </w:rPr>
        <w:t>fonctions de conseil, de gestion</w:t>
      </w:r>
      <w:r w:rsidRPr="001E0A1C">
        <w:rPr>
          <w:rFonts w:asciiTheme="majorBidi" w:hAnsiTheme="majorBidi" w:cstheme="majorBidi"/>
          <w:sz w:val="24"/>
          <w:szCs w:val="24"/>
        </w:rPr>
        <w:t xml:space="preserve"> et d’encadrement dans le domaine de l’action publique locale. Il s’agit d’une formation qui comporte des </w:t>
      </w:r>
      <w:r w:rsidR="001E0A1C" w:rsidRPr="001E0A1C">
        <w:rPr>
          <w:rFonts w:asciiTheme="majorBidi" w:hAnsiTheme="majorBidi" w:cstheme="majorBidi"/>
          <w:sz w:val="24"/>
          <w:szCs w:val="24"/>
        </w:rPr>
        <w:t>enseignements à</w:t>
      </w:r>
      <w:r w:rsidR="00AC1E13" w:rsidRPr="001E0A1C">
        <w:rPr>
          <w:rFonts w:asciiTheme="majorBidi" w:hAnsiTheme="majorBidi" w:cstheme="majorBidi"/>
          <w:sz w:val="24"/>
          <w:szCs w:val="24"/>
        </w:rPr>
        <w:t xml:space="preserve"> la fois théorique</w:t>
      </w:r>
      <w:r w:rsidRPr="001E0A1C">
        <w:rPr>
          <w:rFonts w:asciiTheme="majorBidi" w:hAnsiTheme="majorBidi" w:cstheme="majorBidi"/>
          <w:sz w:val="24"/>
          <w:szCs w:val="24"/>
        </w:rPr>
        <w:t>s</w:t>
      </w:r>
      <w:r w:rsidR="00AC1E13" w:rsidRPr="001E0A1C">
        <w:rPr>
          <w:rFonts w:asciiTheme="majorBidi" w:hAnsiTheme="majorBidi" w:cstheme="majorBidi"/>
          <w:sz w:val="24"/>
          <w:szCs w:val="24"/>
        </w:rPr>
        <w:t xml:space="preserve"> et pratique</w:t>
      </w:r>
      <w:r w:rsidRPr="001E0A1C">
        <w:rPr>
          <w:rFonts w:asciiTheme="majorBidi" w:hAnsiTheme="majorBidi" w:cstheme="majorBidi"/>
          <w:sz w:val="24"/>
          <w:szCs w:val="24"/>
        </w:rPr>
        <w:t>s</w:t>
      </w:r>
      <w:r w:rsidR="00AC1E13" w:rsidRPr="001E0A1C">
        <w:rPr>
          <w:rFonts w:asciiTheme="majorBidi" w:hAnsiTheme="majorBidi" w:cstheme="majorBidi"/>
          <w:sz w:val="24"/>
          <w:szCs w:val="24"/>
        </w:rPr>
        <w:t xml:space="preserve">. </w:t>
      </w:r>
    </w:p>
    <w:p w14:paraId="1C042DE9" w14:textId="77777777" w:rsidR="00A600EE" w:rsidRPr="001E0A1C" w:rsidRDefault="00A600EE" w:rsidP="00A600EE">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Cette spécialité doit apporter aux étudiants une connaissance approfondie du droit des collectivités territoriales, avec une spécialisation renforcée dans les domaines du droit de l’urbanisme, du droit des contrats et du droit du développement économique. A l’issue de la formation, l’étudiant doit ainsi savoir appliquer et articuler les normes juridiques qui régissent l’action des collectivités territoriales.</w:t>
      </w:r>
    </w:p>
    <w:p w14:paraId="6761F4DF" w14:textId="77777777" w:rsidR="00A600EE" w:rsidRPr="001E0A1C" w:rsidRDefault="00A600EE" w:rsidP="00A600EE">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En outre, la formation apporte des compétences spécialisées dans le domaine de la gestion et de la protection du littoral en adéquation avec les enjeux locaux. </w:t>
      </w:r>
    </w:p>
    <w:p w14:paraId="33FBF5D0" w14:textId="77777777" w:rsidR="00A600EE" w:rsidRPr="001E0A1C" w:rsidRDefault="00A600EE" w:rsidP="00A600EE">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débouchés de la formation se trouvent d’abord dans la fonction publique territoriale</w:t>
      </w:r>
      <w:r w:rsidR="00EB4DBF" w:rsidRPr="001E0A1C">
        <w:rPr>
          <w:rFonts w:asciiTheme="majorBidi" w:hAnsiTheme="majorBidi" w:cstheme="majorBidi"/>
          <w:sz w:val="24"/>
          <w:szCs w:val="24"/>
        </w:rPr>
        <w:t>. Les emplois de</w:t>
      </w:r>
      <w:r w:rsidRPr="001E0A1C">
        <w:rPr>
          <w:rFonts w:asciiTheme="majorBidi" w:hAnsiTheme="majorBidi" w:cstheme="majorBidi"/>
          <w:sz w:val="24"/>
          <w:szCs w:val="24"/>
        </w:rPr>
        <w:t xml:space="preserve"> cadres territoriaux</w:t>
      </w:r>
      <w:r w:rsidR="00EB4DBF" w:rsidRPr="001E0A1C">
        <w:rPr>
          <w:rFonts w:asciiTheme="majorBidi" w:hAnsiTheme="majorBidi" w:cstheme="majorBidi"/>
          <w:sz w:val="24"/>
          <w:szCs w:val="24"/>
        </w:rPr>
        <w:t>,</w:t>
      </w:r>
      <w:r w:rsidRPr="001E0A1C">
        <w:rPr>
          <w:rFonts w:asciiTheme="majorBidi" w:hAnsiTheme="majorBidi" w:cstheme="majorBidi"/>
          <w:sz w:val="24"/>
          <w:szCs w:val="24"/>
        </w:rPr>
        <w:t xml:space="preserve"> accessibles en particulier par la voie du concours d’attaché territorial</w:t>
      </w:r>
      <w:r w:rsidR="00EB4DBF" w:rsidRPr="001E0A1C">
        <w:rPr>
          <w:rFonts w:asciiTheme="majorBidi" w:hAnsiTheme="majorBidi" w:cstheme="majorBidi"/>
          <w:sz w:val="24"/>
          <w:szCs w:val="24"/>
        </w:rPr>
        <w:t>, constituent un des principaux débouchés</w:t>
      </w:r>
      <w:r w:rsidRPr="001E0A1C">
        <w:rPr>
          <w:rFonts w:asciiTheme="majorBidi" w:hAnsiTheme="majorBidi" w:cstheme="majorBidi"/>
          <w:sz w:val="24"/>
          <w:szCs w:val="24"/>
        </w:rPr>
        <w:t xml:space="preserve">. La formation peut également déboucher sur des carrières dans les administrations de l’Etat, notamment celles qui sont chargées des relations avec les collectivités territoriales. </w:t>
      </w:r>
    </w:p>
    <w:p w14:paraId="64120E7E" w14:textId="77777777" w:rsidR="006940D8" w:rsidRPr="001E0A1C" w:rsidRDefault="00A600EE" w:rsidP="00A600EE">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La formation permet également aux étudiants diplômés de s’intégrer directement dans le secteur professionnel de l’action publique locale</w:t>
      </w:r>
      <w:r w:rsidR="006940D8" w:rsidRPr="001E0A1C">
        <w:rPr>
          <w:rFonts w:asciiTheme="majorBidi" w:hAnsiTheme="majorBidi" w:cstheme="majorBidi"/>
          <w:sz w:val="24"/>
          <w:szCs w:val="24"/>
        </w:rPr>
        <w:t> : activités de conseil juridiques auprès des collectivités territoriales et des particuliers (notamment cabinet d’avocats), emplois contractuels de chargés de missions, emplois dans les établissements publics locaux et les sociétés d’économies mixtes locales, emplois dans les entreprises appelées à passer des contrats avec les collectivités territoriales (entreprises ge</w:t>
      </w:r>
      <w:r w:rsidR="00EB4DBF" w:rsidRPr="001E0A1C">
        <w:rPr>
          <w:rFonts w:asciiTheme="majorBidi" w:hAnsiTheme="majorBidi" w:cstheme="majorBidi"/>
          <w:sz w:val="24"/>
          <w:szCs w:val="24"/>
        </w:rPr>
        <w:t>stionnaires de services public</w:t>
      </w:r>
      <w:r w:rsidR="006940D8" w:rsidRPr="001E0A1C">
        <w:rPr>
          <w:rFonts w:asciiTheme="majorBidi" w:hAnsiTheme="majorBidi" w:cstheme="majorBidi"/>
          <w:sz w:val="24"/>
          <w:szCs w:val="24"/>
        </w:rPr>
        <w:t xml:space="preserve">s ou prestataires auprès des collectivités), emplois dans les organismes chargés de la gestion et de la protection du littoral. </w:t>
      </w:r>
    </w:p>
    <w:p w14:paraId="23C2E120" w14:textId="77777777" w:rsidR="00A600EE" w:rsidRPr="001E0A1C" w:rsidRDefault="006940D8" w:rsidP="00A600EE">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La formation permet aussi aux étudiants motivés par la recherche et/ou l’enseignement, et sélectionné</w:t>
      </w:r>
      <w:r w:rsidR="00EB4DBF" w:rsidRPr="001E0A1C">
        <w:rPr>
          <w:rFonts w:asciiTheme="majorBidi" w:hAnsiTheme="majorBidi" w:cstheme="majorBidi"/>
          <w:sz w:val="24"/>
          <w:szCs w:val="24"/>
        </w:rPr>
        <w:t>s</w:t>
      </w:r>
      <w:r w:rsidRPr="001E0A1C">
        <w:rPr>
          <w:rFonts w:asciiTheme="majorBidi" w:hAnsiTheme="majorBidi" w:cstheme="majorBidi"/>
          <w:sz w:val="24"/>
          <w:szCs w:val="24"/>
        </w:rPr>
        <w:t xml:space="preserve"> par l’équipe pédagogique puis l’école doctorale, d’engager un cursus plus théorique à l’issue du master avec l’inscription en thèse.</w:t>
      </w:r>
    </w:p>
    <w:p w14:paraId="06434AF1" w14:textId="77777777" w:rsidR="00AC1E13" w:rsidRPr="001E0A1C" w:rsidRDefault="00AC1E13" w:rsidP="00AC1E13">
      <w:pPr>
        <w:spacing w:after="0" w:line="240" w:lineRule="auto"/>
        <w:rPr>
          <w:rFonts w:asciiTheme="majorBidi" w:hAnsiTheme="majorBidi" w:cstheme="majorBidi"/>
          <w:sz w:val="24"/>
          <w:szCs w:val="24"/>
        </w:rPr>
      </w:pPr>
    </w:p>
    <w:p w14:paraId="5E9EA982"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2. Les conditions d’admission </w:t>
      </w:r>
    </w:p>
    <w:p w14:paraId="07D9D5A5" w14:textId="77777777" w:rsidR="00314B24" w:rsidRPr="001E0A1C" w:rsidRDefault="00314B24" w:rsidP="00314B24">
      <w:pPr>
        <w:jc w:val="both"/>
        <w:rPr>
          <w:rFonts w:asciiTheme="majorBidi" w:hAnsiTheme="majorBidi" w:cstheme="majorBidi"/>
          <w:sz w:val="24"/>
          <w:szCs w:val="24"/>
        </w:rPr>
      </w:pPr>
      <w:r w:rsidRPr="001E0A1C">
        <w:rPr>
          <w:rFonts w:asciiTheme="majorBidi" w:hAnsiTheme="majorBidi" w:cstheme="majorBidi"/>
          <w:noProof/>
          <w:sz w:val="24"/>
          <w:szCs w:val="24"/>
        </w:rPr>
        <w:t xml:space="preserve">L’admission en Deuxième année de Master Droit européen des affaires est de droit pour les étudiants titulaires du Master 1 Droit des affaires de l’ULCO. Il se fait sur dossier pour les autres candidats. </w:t>
      </w:r>
      <w:r w:rsidRPr="001E0A1C">
        <w:rPr>
          <w:rFonts w:asciiTheme="majorBidi" w:hAnsiTheme="majorBidi" w:cstheme="majorBidi"/>
          <w:sz w:val="24"/>
          <w:szCs w:val="24"/>
        </w:rPr>
        <w:t>Peuvent candidater à la 2</w:t>
      </w:r>
      <w:r w:rsidRPr="001E0A1C">
        <w:rPr>
          <w:rFonts w:asciiTheme="majorBidi" w:hAnsiTheme="majorBidi" w:cstheme="majorBidi"/>
          <w:sz w:val="24"/>
          <w:szCs w:val="24"/>
          <w:vertAlign w:val="superscript"/>
        </w:rPr>
        <w:t>ème</w:t>
      </w:r>
      <w:r w:rsidRPr="001E0A1C">
        <w:rPr>
          <w:rFonts w:asciiTheme="majorBidi" w:hAnsiTheme="majorBidi" w:cstheme="majorBidi"/>
          <w:sz w:val="24"/>
          <w:szCs w:val="24"/>
        </w:rPr>
        <w:t xml:space="preserve"> année du Master droit les étudiants titulaires d’une première année de Master droit ou d’un diplôme jugé équivalent, ainsi que les étudiants titulaires d’un diplôme d’école de commerce. Les étudiants étrangers titulaires d’un diplôme équivalent peuvent également se porter candidats.</w:t>
      </w:r>
      <w:r w:rsidRPr="001E0A1C">
        <w:rPr>
          <w:rFonts w:asciiTheme="majorBidi" w:hAnsiTheme="majorBidi" w:cstheme="majorBidi"/>
          <w:noProof/>
          <w:sz w:val="24"/>
          <w:szCs w:val="24"/>
        </w:rPr>
        <w:t xml:space="preserve"> </w:t>
      </w:r>
      <w:r w:rsidRPr="001E0A1C">
        <w:rPr>
          <w:rFonts w:asciiTheme="majorBidi" w:hAnsiTheme="majorBidi" w:cstheme="majorBidi"/>
          <w:sz w:val="24"/>
          <w:szCs w:val="24"/>
        </w:rPr>
        <w:t>Les candidats doivent joindre à leur dossier, dûment complété, les photocopies de leurs diplômes, les relevés de notes de chaque année, ainsi qu’un CV et une lettre de motivation. Les étudiants seront sélectionnés en fonction de leurs résultats universitaires et de leur motivation. L'admission en M2 est donc basée sur des critères d’excellence universitaire mais également sur la motivation des candidats et particulièrement sur leurs engagements à participer activement à la vie du Master 2 (organisation de conférences, petits déjeuners avec des professionnels, vie de l'association du Master, annuaire des anciens, ...).</w:t>
      </w:r>
      <w:r w:rsidRPr="001E0A1C">
        <w:rPr>
          <w:rFonts w:asciiTheme="majorBidi" w:hAnsiTheme="majorBidi" w:cstheme="majorBidi"/>
          <w:noProof/>
          <w:sz w:val="24"/>
          <w:szCs w:val="24"/>
        </w:rPr>
        <w:t xml:space="preserve"> </w:t>
      </w:r>
      <w:r w:rsidRPr="001E0A1C">
        <w:rPr>
          <w:rFonts w:asciiTheme="majorBidi" w:hAnsiTheme="majorBidi" w:cstheme="majorBidi"/>
          <w:bCs/>
          <w:sz w:val="24"/>
          <w:szCs w:val="24"/>
        </w:rPr>
        <w:t>Leurs connaissances linguistiques seront également prises en considération.</w:t>
      </w:r>
      <w:r w:rsidRPr="001E0A1C">
        <w:rPr>
          <w:rFonts w:asciiTheme="majorBidi" w:hAnsiTheme="majorBidi" w:cstheme="majorBidi"/>
          <w:noProof/>
          <w:sz w:val="24"/>
          <w:szCs w:val="24"/>
        </w:rPr>
        <w:t xml:space="preserve"> </w:t>
      </w:r>
      <w:r w:rsidRPr="001E0A1C">
        <w:rPr>
          <w:rFonts w:asciiTheme="majorBidi" w:hAnsiTheme="majorBidi" w:cstheme="majorBidi"/>
          <w:sz w:val="24"/>
          <w:szCs w:val="24"/>
        </w:rPr>
        <w:t>Les candidatures sont retenues par un jury composé du responsable de la formation et, éventuellement, d’un ou plusieurs enseignants ou professionnels. Un entretien individuel avec le candidat pourra être organisé.</w:t>
      </w:r>
    </w:p>
    <w:p w14:paraId="4AE5C041" w14:textId="77777777" w:rsidR="00314B24" w:rsidRPr="001E0A1C" w:rsidRDefault="00314B24" w:rsidP="00314B24">
      <w:pPr>
        <w:jc w:val="both"/>
        <w:rPr>
          <w:rFonts w:asciiTheme="majorBidi" w:hAnsiTheme="majorBidi" w:cstheme="majorBidi"/>
          <w:noProof/>
          <w:sz w:val="24"/>
          <w:szCs w:val="24"/>
        </w:rPr>
      </w:pPr>
    </w:p>
    <w:p w14:paraId="6B0D68FC" w14:textId="77777777" w:rsidR="00AC1E13" w:rsidRPr="001E0A1C" w:rsidRDefault="00AC1E13" w:rsidP="00AC1E13">
      <w:pPr>
        <w:spacing w:after="0" w:line="240" w:lineRule="auto"/>
        <w:jc w:val="both"/>
        <w:rPr>
          <w:rFonts w:asciiTheme="majorBidi" w:hAnsiTheme="majorBidi" w:cstheme="majorBidi"/>
          <w:sz w:val="24"/>
          <w:szCs w:val="24"/>
        </w:rPr>
      </w:pPr>
    </w:p>
    <w:p w14:paraId="7C81708C"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3. L’organisation des enseignements </w:t>
      </w:r>
    </w:p>
    <w:p w14:paraId="0CC7A55F"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enseignements de la 2ème année du Master sont répartis sur deux semestres. En outre, des conférences et des rencontres à thèmes sont organisées avec les différents acteurs économiques, sociaux et administratifs locaux, nationaux et internationaux. </w:t>
      </w:r>
    </w:p>
    <w:p w14:paraId="621FE063"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cours et conférences peuvent être exceptionnellement dispensés en langue anglaise. </w:t>
      </w:r>
    </w:p>
    <w:p w14:paraId="7BF01C9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matières enseignées sont regroupées dans des unités affectées de crédits européens (ECTS). </w:t>
      </w:r>
    </w:p>
    <w:p w14:paraId="4586AD65" w14:textId="77777777" w:rsidR="00AC1E13" w:rsidRPr="001E0A1C" w:rsidRDefault="00AC1E13" w:rsidP="00AC1E13">
      <w:pPr>
        <w:spacing w:after="0" w:line="240" w:lineRule="auto"/>
        <w:jc w:val="both"/>
        <w:rPr>
          <w:rFonts w:asciiTheme="majorBidi" w:hAnsiTheme="majorBidi" w:cstheme="majorBidi"/>
          <w:sz w:val="24"/>
          <w:szCs w:val="24"/>
        </w:rPr>
      </w:pPr>
    </w:p>
    <w:p w14:paraId="5AB6C6FE"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w:t>
      </w:r>
    </w:p>
    <w:p w14:paraId="30FCED2B"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4. a) Une formation professionnalisée : le stage </w:t>
      </w:r>
    </w:p>
    <w:p w14:paraId="72235DD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Un stage de trois mois et 3 jours</w:t>
      </w:r>
      <w:r w:rsidRPr="001E0A1C">
        <w:rPr>
          <w:rFonts w:asciiTheme="majorBidi" w:hAnsiTheme="majorBidi" w:cstheme="majorBidi"/>
          <w:color w:val="FF0000"/>
          <w:sz w:val="24"/>
          <w:szCs w:val="24"/>
        </w:rPr>
        <w:t xml:space="preserve"> </w:t>
      </w:r>
      <w:r w:rsidRPr="001E0A1C">
        <w:rPr>
          <w:rFonts w:asciiTheme="majorBidi" w:hAnsiTheme="majorBidi" w:cstheme="majorBidi"/>
          <w:sz w:val="24"/>
          <w:szCs w:val="24"/>
        </w:rPr>
        <w:t xml:space="preserve">doit être effectué à plein temps, soit dans une administration, soit dans </w:t>
      </w:r>
      <w:r w:rsidR="002B21F2" w:rsidRPr="001E0A1C">
        <w:rPr>
          <w:rFonts w:asciiTheme="majorBidi" w:hAnsiTheme="majorBidi" w:cstheme="majorBidi"/>
          <w:sz w:val="24"/>
          <w:szCs w:val="24"/>
        </w:rPr>
        <w:t>une</w:t>
      </w:r>
      <w:r w:rsidRPr="001E0A1C">
        <w:rPr>
          <w:rFonts w:asciiTheme="majorBidi" w:hAnsiTheme="majorBidi" w:cstheme="majorBidi"/>
          <w:sz w:val="24"/>
          <w:szCs w:val="24"/>
        </w:rPr>
        <w:t xml:space="preserve"> collectivité</w:t>
      </w:r>
      <w:r w:rsidR="002B21F2" w:rsidRPr="001E0A1C">
        <w:rPr>
          <w:rFonts w:asciiTheme="majorBidi" w:hAnsiTheme="majorBidi" w:cstheme="majorBidi"/>
          <w:sz w:val="24"/>
          <w:szCs w:val="24"/>
        </w:rPr>
        <w:t xml:space="preserve"> territoriale</w:t>
      </w:r>
      <w:r w:rsidRPr="001E0A1C">
        <w:rPr>
          <w:rFonts w:asciiTheme="majorBidi" w:hAnsiTheme="majorBidi" w:cstheme="majorBidi"/>
          <w:sz w:val="24"/>
          <w:szCs w:val="24"/>
        </w:rPr>
        <w:t xml:space="preserve">, ou </w:t>
      </w:r>
      <w:r w:rsidR="002B21F2" w:rsidRPr="001E0A1C">
        <w:rPr>
          <w:rFonts w:asciiTheme="majorBidi" w:hAnsiTheme="majorBidi" w:cstheme="majorBidi"/>
          <w:sz w:val="24"/>
          <w:szCs w:val="24"/>
        </w:rPr>
        <w:t>un</w:t>
      </w:r>
      <w:r w:rsidRPr="001E0A1C">
        <w:rPr>
          <w:rFonts w:asciiTheme="majorBidi" w:hAnsiTheme="majorBidi" w:cstheme="majorBidi"/>
          <w:sz w:val="24"/>
          <w:szCs w:val="24"/>
        </w:rPr>
        <w:t xml:space="preserve"> établi</w:t>
      </w:r>
      <w:r w:rsidR="002B21F2" w:rsidRPr="001E0A1C">
        <w:rPr>
          <w:rFonts w:asciiTheme="majorBidi" w:hAnsiTheme="majorBidi" w:cstheme="majorBidi"/>
          <w:sz w:val="24"/>
          <w:szCs w:val="24"/>
        </w:rPr>
        <w:t>ssement public</w:t>
      </w:r>
      <w:r w:rsidRPr="001E0A1C">
        <w:rPr>
          <w:rFonts w:asciiTheme="majorBidi" w:hAnsiTheme="majorBidi" w:cstheme="majorBidi"/>
          <w:sz w:val="24"/>
          <w:szCs w:val="24"/>
        </w:rPr>
        <w:t xml:space="preserve">, soit dans une entreprise, soit encore au sein d'une association agréée ayant une activité en rapport direct avec la gestion intégrée du littoral. La structure d’accueil peut être internationale, communautaire, nationale ou locale. </w:t>
      </w:r>
    </w:p>
    <w:p w14:paraId="51D4DFEB" w14:textId="6EE83FF9" w:rsidR="00AC1E13" w:rsidRPr="001E0A1C" w:rsidRDefault="00314B24"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stage doit être effectué dans la période du lundi 1</w:t>
      </w:r>
      <w:r w:rsidR="00322817" w:rsidRPr="001E0A1C">
        <w:rPr>
          <w:rFonts w:asciiTheme="majorBidi" w:hAnsiTheme="majorBidi" w:cstheme="majorBidi"/>
          <w:sz w:val="24"/>
          <w:szCs w:val="24"/>
        </w:rPr>
        <w:t>1</w:t>
      </w:r>
      <w:r w:rsidRPr="001E0A1C">
        <w:rPr>
          <w:rFonts w:asciiTheme="majorBidi" w:hAnsiTheme="majorBidi" w:cstheme="majorBidi"/>
          <w:sz w:val="24"/>
          <w:szCs w:val="24"/>
        </w:rPr>
        <w:t xml:space="preserve"> mars au 2</w:t>
      </w:r>
      <w:r w:rsidR="00322817" w:rsidRPr="001E0A1C">
        <w:rPr>
          <w:rFonts w:asciiTheme="majorBidi" w:hAnsiTheme="majorBidi" w:cstheme="majorBidi"/>
          <w:sz w:val="24"/>
          <w:szCs w:val="24"/>
        </w:rPr>
        <w:t>8</w:t>
      </w:r>
      <w:r w:rsidRPr="001E0A1C">
        <w:rPr>
          <w:rFonts w:asciiTheme="majorBidi" w:hAnsiTheme="majorBidi" w:cstheme="majorBidi"/>
          <w:sz w:val="24"/>
          <w:szCs w:val="24"/>
        </w:rPr>
        <w:t xml:space="preserve"> juin 201</w:t>
      </w:r>
      <w:r w:rsidR="00322817" w:rsidRPr="001E0A1C">
        <w:rPr>
          <w:rFonts w:asciiTheme="majorBidi" w:hAnsiTheme="majorBidi" w:cstheme="majorBidi"/>
          <w:sz w:val="24"/>
          <w:szCs w:val="24"/>
        </w:rPr>
        <w:t>9</w:t>
      </w:r>
      <w:r w:rsidR="00AC1E13" w:rsidRPr="001E0A1C">
        <w:rPr>
          <w:rFonts w:asciiTheme="majorBidi" w:hAnsiTheme="majorBidi" w:cstheme="majorBidi"/>
          <w:sz w:val="24"/>
          <w:szCs w:val="24"/>
        </w:rPr>
        <w:t xml:space="preserve">. Aucun stage à temps plein ne peut débuter avant la fin des enseignements. Le stage peut être prolongé jusqu’au </w:t>
      </w:r>
      <w:r w:rsidR="00A23C9B" w:rsidRPr="001E0A1C">
        <w:rPr>
          <w:rFonts w:asciiTheme="majorBidi" w:hAnsiTheme="majorBidi" w:cstheme="majorBidi"/>
          <w:sz w:val="24"/>
          <w:szCs w:val="24"/>
        </w:rPr>
        <w:t>31 août</w:t>
      </w:r>
      <w:r w:rsidR="00674EAF" w:rsidRPr="001E0A1C">
        <w:rPr>
          <w:rFonts w:asciiTheme="majorBidi" w:hAnsiTheme="majorBidi" w:cstheme="majorBidi"/>
          <w:sz w:val="24"/>
          <w:szCs w:val="24"/>
        </w:rPr>
        <w:t xml:space="preserve"> 201</w:t>
      </w:r>
      <w:r w:rsidR="001D1217">
        <w:rPr>
          <w:rFonts w:asciiTheme="majorBidi" w:hAnsiTheme="majorBidi" w:cstheme="majorBidi"/>
          <w:sz w:val="24"/>
          <w:szCs w:val="24"/>
        </w:rPr>
        <w:t>9</w:t>
      </w:r>
      <w:r w:rsidR="00A23C9B" w:rsidRPr="001E0A1C">
        <w:rPr>
          <w:rFonts w:asciiTheme="majorBidi" w:hAnsiTheme="majorBidi" w:cstheme="majorBidi"/>
          <w:sz w:val="24"/>
          <w:szCs w:val="24"/>
        </w:rPr>
        <w:t xml:space="preserve"> </w:t>
      </w:r>
      <w:r w:rsidR="00AC1E13" w:rsidRPr="001E0A1C">
        <w:rPr>
          <w:rFonts w:asciiTheme="majorBidi" w:hAnsiTheme="majorBidi" w:cstheme="majorBidi"/>
          <w:sz w:val="24"/>
          <w:szCs w:val="24"/>
        </w:rPr>
        <w:t xml:space="preserve">soit une période de </w:t>
      </w:r>
      <w:r w:rsidR="00A23C9B" w:rsidRPr="001E0A1C">
        <w:rPr>
          <w:rFonts w:asciiTheme="majorBidi" w:hAnsiTheme="majorBidi" w:cstheme="majorBidi"/>
          <w:sz w:val="24"/>
          <w:szCs w:val="24"/>
        </w:rPr>
        <w:t>5</w:t>
      </w:r>
      <w:r w:rsidR="00AC1E13" w:rsidRPr="001E0A1C">
        <w:rPr>
          <w:rFonts w:asciiTheme="majorBidi" w:hAnsiTheme="majorBidi" w:cstheme="majorBidi"/>
          <w:sz w:val="24"/>
          <w:szCs w:val="24"/>
        </w:rPr>
        <w:t xml:space="preserve"> mois</w:t>
      </w:r>
      <w:r w:rsidR="00A23C9B" w:rsidRPr="001E0A1C">
        <w:rPr>
          <w:rFonts w:asciiTheme="majorBidi" w:hAnsiTheme="majorBidi" w:cstheme="majorBidi"/>
          <w:sz w:val="24"/>
          <w:szCs w:val="24"/>
        </w:rPr>
        <w:t xml:space="preserve"> et 4 semaines</w:t>
      </w:r>
      <w:r w:rsidR="00AC1E13" w:rsidRPr="001E0A1C">
        <w:rPr>
          <w:rFonts w:asciiTheme="majorBidi" w:hAnsiTheme="majorBidi" w:cstheme="majorBidi"/>
          <w:sz w:val="24"/>
          <w:szCs w:val="24"/>
        </w:rPr>
        <w:t xml:space="preserve">. La soutenance a alors lieu à la fin du stage. L’objectif du stage est d’acquérir une véritable expérience professionnelle au sein du monde du travail et le cas échéant, de nouer des contacts pour un futur emploi. Le stage doit donc être un stage professionnel de niveau cadre. Il peut être effectué en France ou à l’étranger. </w:t>
      </w:r>
    </w:p>
    <w:p w14:paraId="6E9F254B" w14:textId="77777777" w:rsidR="00AC1E13" w:rsidRPr="001E0A1C" w:rsidRDefault="00AC1E13" w:rsidP="00AC1E13">
      <w:pPr>
        <w:spacing w:after="0" w:line="240" w:lineRule="auto"/>
        <w:jc w:val="both"/>
        <w:rPr>
          <w:rFonts w:asciiTheme="majorBidi" w:hAnsiTheme="majorBidi" w:cstheme="majorBidi"/>
          <w:color w:val="FF0000"/>
          <w:sz w:val="24"/>
          <w:szCs w:val="24"/>
        </w:rPr>
      </w:pPr>
      <w:r w:rsidRPr="001E0A1C">
        <w:rPr>
          <w:rFonts w:asciiTheme="majorBidi" w:hAnsiTheme="majorBidi" w:cstheme="majorBidi"/>
          <w:sz w:val="24"/>
          <w:szCs w:val="24"/>
        </w:rPr>
        <w:t xml:space="preserve">L’étudiant doit déposer sa convention de stage au secrétariat de la 2ème année de Master. Toute convention de stage doit être signée par le responsable du Master droit </w:t>
      </w:r>
      <w:r w:rsidR="00241CA0" w:rsidRPr="001E0A1C">
        <w:rPr>
          <w:rFonts w:asciiTheme="majorBidi" w:hAnsiTheme="majorBidi" w:cstheme="majorBidi"/>
          <w:sz w:val="24"/>
          <w:szCs w:val="24"/>
        </w:rPr>
        <w:t>des collectivités territoriales</w:t>
      </w:r>
      <w:r w:rsidRPr="001E0A1C">
        <w:rPr>
          <w:rFonts w:asciiTheme="majorBidi" w:hAnsiTheme="majorBidi" w:cstheme="majorBidi"/>
          <w:sz w:val="24"/>
          <w:szCs w:val="24"/>
        </w:rPr>
        <w:t xml:space="preserve">.  </w:t>
      </w:r>
    </w:p>
    <w:p w14:paraId="6A668FC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stage donne lieu à la rédaction d’un rapport de stage (</w:t>
      </w:r>
      <w:r w:rsidR="00A23C9B" w:rsidRPr="001E0A1C">
        <w:rPr>
          <w:rFonts w:asciiTheme="majorBidi" w:hAnsiTheme="majorBidi" w:cstheme="majorBidi"/>
          <w:sz w:val="24"/>
          <w:szCs w:val="24"/>
        </w:rPr>
        <w:t>3</w:t>
      </w:r>
      <w:r w:rsidRPr="001E0A1C">
        <w:rPr>
          <w:rFonts w:asciiTheme="majorBidi" w:hAnsiTheme="majorBidi" w:cstheme="majorBidi"/>
          <w:sz w:val="24"/>
          <w:szCs w:val="24"/>
        </w:rPr>
        <w:t xml:space="preserve">0 pages maximum) qui doit contenir un descriptif de la structure, un exposé des missions qui ont été confiées à l’étudiant - ce qui doit amener l’étudiant à présenter les difficultés juridiques auxquelles il a pu être confronté - et l’apport qu’il en a retiré. Des annexes, en nombre raisonnable, peuvent être ajoutées après discussion avec l’enseignant chargé du suivi du rapport de stage. </w:t>
      </w:r>
    </w:p>
    <w:p w14:paraId="7BA7987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stage est co-dirigé par un tuteur entreprise chargé du suivi de l’étudiant sur le lieu du stage et par un Professeur, Professeur Associé, Maître de Conférences Habilité à diriger des recherches, Maître de Conférences ou Maître de Conférences Associé de l’Université du Littoral Côté d’Opale chargé du suivi de la rédaction du rapport de stage. Il n’est pas nécessaire que l’enseignant intervienne en Master.</w:t>
      </w:r>
    </w:p>
    <w:p w14:paraId="6791FEA0" w14:textId="6C5191BA"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rapport de stage doit être déposé au secrétariat e</w:t>
      </w:r>
      <w:r w:rsidR="00674EAF" w:rsidRPr="001E0A1C">
        <w:rPr>
          <w:rFonts w:asciiTheme="majorBidi" w:hAnsiTheme="majorBidi" w:cstheme="majorBidi"/>
          <w:sz w:val="24"/>
          <w:szCs w:val="24"/>
        </w:rPr>
        <w:t xml:space="preserve">n </w:t>
      </w:r>
      <w:r w:rsidR="00A23C9B" w:rsidRPr="001E0A1C">
        <w:rPr>
          <w:rFonts w:asciiTheme="majorBidi" w:hAnsiTheme="majorBidi" w:cstheme="majorBidi"/>
          <w:sz w:val="24"/>
          <w:szCs w:val="24"/>
        </w:rPr>
        <w:t>2</w:t>
      </w:r>
      <w:r w:rsidR="00985B09" w:rsidRPr="001E0A1C">
        <w:rPr>
          <w:rFonts w:asciiTheme="majorBidi" w:hAnsiTheme="majorBidi" w:cstheme="majorBidi"/>
          <w:sz w:val="24"/>
          <w:szCs w:val="24"/>
        </w:rPr>
        <w:t xml:space="preserve"> exemplaire</w:t>
      </w:r>
      <w:r w:rsidR="00A23C9B" w:rsidRPr="001E0A1C">
        <w:rPr>
          <w:rFonts w:asciiTheme="majorBidi" w:hAnsiTheme="majorBidi" w:cstheme="majorBidi"/>
          <w:sz w:val="24"/>
          <w:szCs w:val="24"/>
        </w:rPr>
        <w:t>s</w:t>
      </w:r>
      <w:r w:rsidR="00985B09" w:rsidRPr="001E0A1C">
        <w:rPr>
          <w:rFonts w:asciiTheme="majorBidi" w:hAnsiTheme="majorBidi" w:cstheme="majorBidi"/>
          <w:sz w:val="24"/>
          <w:szCs w:val="24"/>
        </w:rPr>
        <w:t>, le 1</w:t>
      </w:r>
      <w:r w:rsidR="00314B24" w:rsidRPr="001E0A1C">
        <w:rPr>
          <w:rFonts w:asciiTheme="majorBidi" w:hAnsiTheme="majorBidi" w:cstheme="majorBidi"/>
          <w:sz w:val="24"/>
          <w:szCs w:val="24"/>
        </w:rPr>
        <w:t>4</w:t>
      </w:r>
      <w:r w:rsidR="00674EAF" w:rsidRPr="001E0A1C">
        <w:rPr>
          <w:rFonts w:asciiTheme="majorBidi" w:hAnsiTheme="majorBidi" w:cstheme="majorBidi"/>
          <w:sz w:val="24"/>
          <w:szCs w:val="24"/>
        </w:rPr>
        <w:t xml:space="preserve"> juin 201</w:t>
      </w:r>
      <w:r w:rsidR="00CE5965" w:rsidRPr="001E0A1C">
        <w:rPr>
          <w:rFonts w:asciiTheme="majorBidi" w:hAnsiTheme="majorBidi" w:cstheme="majorBidi"/>
          <w:sz w:val="24"/>
          <w:szCs w:val="24"/>
        </w:rPr>
        <w:t>9</w:t>
      </w:r>
      <w:r w:rsidR="00985B09" w:rsidRPr="001E0A1C">
        <w:rPr>
          <w:rFonts w:asciiTheme="majorBidi" w:hAnsiTheme="majorBidi" w:cstheme="majorBidi"/>
          <w:sz w:val="24"/>
          <w:szCs w:val="24"/>
        </w:rPr>
        <w:t xml:space="preserve"> au plus tard, </w:t>
      </w:r>
      <w:r w:rsidRPr="001E0A1C">
        <w:rPr>
          <w:rFonts w:asciiTheme="majorBidi" w:hAnsiTheme="majorBidi" w:cstheme="majorBidi"/>
          <w:sz w:val="24"/>
          <w:szCs w:val="24"/>
        </w:rPr>
        <w:t>un exemplaire doit être laissé au Maître de stage</w:t>
      </w:r>
      <w:r w:rsidR="00985B09" w:rsidRPr="001E0A1C">
        <w:rPr>
          <w:rFonts w:asciiTheme="majorBidi" w:hAnsiTheme="majorBidi" w:cstheme="majorBidi"/>
          <w:sz w:val="24"/>
          <w:szCs w:val="24"/>
        </w:rPr>
        <w:t>, un exemplaire doit être envoyé pour les archives à corinne.rameau@univ-littoral.fr</w:t>
      </w:r>
      <w:r w:rsidR="00241CA0" w:rsidRPr="001E0A1C">
        <w:rPr>
          <w:rFonts w:asciiTheme="majorBidi" w:hAnsiTheme="majorBidi" w:cstheme="majorBidi"/>
          <w:sz w:val="24"/>
          <w:szCs w:val="24"/>
        </w:rPr>
        <w:t>. Si le stage se poursuit au-delà,</w:t>
      </w:r>
      <w:r w:rsidRPr="001E0A1C">
        <w:rPr>
          <w:rFonts w:asciiTheme="majorBidi" w:hAnsiTheme="majorBidi" w:cstheme="majorBidi"/>
          <w:sz w:val="24"/>
          <w:szCs w:val="24"/>
        </w:rPr>
        <w:t xml:space="preserve"> </w:t>
      </w:r>
      <w:r w:rsidR="00241CA0" w:rsidRPr="001E0A1C">
        <w:rPr>
          <w:rFonts w:asciiTheme="majorBidi" w:hAnsiTheme="majorBidi" w:cstheme="majorBidi"/>
          <w:sz w:val="24"/>
          <w:szCs w:val="24"/>
        </w:rPr>
        <w:t>i</w:t>
      </w:r>
      <w:r w:rsidRPr="001E0A1C">
        <w:rPr>
          <w:rFonts w:asciiTheme="majorBidi" w:hAnsiTheme="majorBidi" w:cstheme="majorBidi"/>
          <w:sz w:val="24"/>
          <w:szCs w:val="24"/>
        </w:rPr>
        <w:t>l doit alo</w:t>
      </w:r>
      <w:r w:rsidR="00985B09" w:rsidRPr="001E0A1C">
        <w:rPr>
          <w:rFonts w:asciiTheme="majorBidi" w:hAnsiTheme="majorBidi" w:cstheme="majorBidi"/>
          <w:sz w:val="24"/>
          <w:szCs w:val="24"/>
        </w:rPr>
        <w:t xml:space="preserve">rs être remis au plus tard le </w:t>
      </w:r>
      <w:r w:rsidR="00882556" w:rsidRPr="001E0A1C">
        <w:rPr>
          <w:rFonts w:asciiTheme="majorBidi" w:hAnsiTheme="majorBidi" w:cstheme="majorBidi"/>
          <w:sz w:val="24"/>
          <w:szCs w:val="24"/>
        </w:rPr>
        <w:t>2</w:t>
      </w:r>
      <w:r w:rsidR="00314B24" w:rsidRPr="001E0A1C">
        <w:rPr>
          <w:rFonts w:asciiTheme="majorBidi" w:hAnsiTheme="majorBidi" w:cstheme="majorBidi"/>
          <w:sz w:val="24"/>
          <w:szCs w:val="24"/>
        </w:rPr>
        <w:t>3</w:t>
      </w:r>
      <w:r w:rsidR="00882556" w:rsidRPr="001E0A1C">
        <w:rPr>
          <w:rFonts w:asciiTheme="majorBidi" w:hAnsiTheme="majorBidi" w:cstheme="majorBidi"/>
          <w:sz w:val="24"/>
          <w:szCs w:val="24"/>
        </w:rPr>
        <w:t xml:space="preserve"> août</w:t>
      </w:r>
      <w:r w:rsidRPr="001E0A1C">
        <w:rPr>
          <w:rFonts w:asciiTheme="majorBidi" w:hAnsiTheme="majorBidi" w:cstheme="majorBidi"/>
          <w:sz w:val="24"/>
          <w:szCs w:val="24"/>
        </w:rPr>
        <w:t xml:space="preserve"> 201</w:t>
      </w:r>
      <w:r w:rsidR="00CE5965" w:rsidRPr="001E0A1C">
        <w:rPr>
          <w:rFonts w:asciiTheme="majorBidi" w:hAnsiTheme="majorBidi" w:cstheme="majorBidi"/>
          <w:sz w:val="24"/>
          <w:szCs w:val="24"/>
        </w:rPr>
        <w:t>9</w:t>
      </w:r>
      <w:r w:rsidRPr="001E0A1C">
        <w:rPr>
          <w:rFonts w:asciiTheme="majorBidi" w:hAnsiTheme="majorBidi" w:cstheme="majorBidi"/>
          <w:sz w:val="24"/>
          <w:szCs w:val="24"/>
        </w:rPr>
        <w:t>.</w:t>
      </w:r>
    </w:p>
    <w:p w14:paraId="66E22CD8" w14:textId="77777777" w:rsidR="00AC1E13" w:rsidRPr="001E0A1C" w:rsidRDefault="00AC1E13" w:rsidP="00AC1E13">
      <w:pPr>
        <w:spacing w:after="0" w:line="240" w:lineRule="auto"/>
        <w:jc w:val="both"/>
        <w:rPr>
          <w:rFonts w:asciiTheme="majorBidi" w:hAnsiTheme="majorBidi" w:cstheme="majorBidi"/>
          <w:sz w:val="24"/>
          <w:szCs w:val="24"/>
        </w:rPr>
      </w:pPr>
    </w:p>
    <w:p w14:paraId="4A1F8741" w14:textId="51266012" w:rsidR="00AC1E13" w:rsidRPr="001E0A1C" w:rsidRDefault="00AC1E13" w:rsidP="001E0A1C">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b) Une formation à la recherche : le mémoire de recherche</w:t>
      </w:r>
    </w:p>
    <w:p w14:paraId="3694A886"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mémoire de recherche est considéré comme une première étape de préparation à une thèse de doctorat. Son objectif est de démontrer les capacités de l’étudiant à la recherche et à la réflexion personnelle. Il est aussi un excellent viatique pour accéder à des emplois dans des collectivités territoriales.</w:t>
      </w:r>
    </w:p>
    <w:p w14:paraId="0011E357"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Il s’effectue sous la direction d’un Professeur, Professeur Associé, Maître de Conférences Habilité à diriger des recherches, Maître de Conférences ou Maître de Conférences Associé de l’Université du Littoral Côté d’Opale.</w:t>
      </w:r>
    </w:p>
    <w:p w14:paraId="494B3F18" w14:textId="7BD0E9B6"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mémoire, qui compte entre 80</w:t>
      </w:r>
      <w:r w:rsidRPr="001E0A1C">
        <w:rPr>
          <w:rFonts w:asciiTheme="majorBidi" w:hAnsiTheme="majorBidi" w:cstheme="majorBidi"/>
          <w:sz w:val="24"/>
          <w:szCs w:val="24"/>
          <w:vertAlign w:val="superscript"/>
        </w:rPr>
        <w:t xml:space="preserve"> </w:t>
      </w:r>
      <w:r w:rsidRPr="001E0A1C">
        <w:rPr>
          <w:rFonts w:asciiTheme="majorBidi" w:hAnsiTheme="majorBidi" w:cstheme="majorBidi"/>
          <w:sz w:val="24"/>
          <w:szCs w:val="24"/>
        </w:rPr>
        <w:t xml:space="preserve">et 100 pages, doit être rédigé au cours du second semestre pour être déposé le </w:t>
      </w:r>
      <w:r w:rsidR="00985B09" w:rsidRPr="001E0A1C">
        <w:rPr>
          <w:rFonts w:asciiTheme="majorBidi" w:hAnsiTheme="majorBidi" w:cstheme="majorBidi"/>
          <w:sz w:val="24"/>
          <w:szCs w:val="24"/>
        </w:rPr>
        <w:t>1</w:t>
      </w:r>
      <w:r w:rsidR="00314B24" w:rsidRPr="001E0A1C">
        <w:rPr>
          <w:rFonts w:asciiTheme="majorBidi" w:hAnsiTheme="majorBidi" w:cstheme="majorBidi"/>
          <w:sz w:val="24"/>
          <w:szCs w:val="24"/>
        </w:rPr>
        <w:t>4</w:t>
      </w:r>
      <w:r w:rsidR="00674EAF" w:rsidRPr="001E0A1C">
        <w:rPr>
          <w:rFonts w:asciiTheme="majorBidi" w:hAnsiTheme="majorBidi" w:cstheme="majorBidi"/>
          <w:sz w:val="24"/>
          <w:szCs w:val="24"/>
        </w:rPr>
        <w:t xml:space="preserve"> juin 201</w:t>
      </w:r>
      <w:r w:rsidR="00CE5965" w:rsidRPr="001E0A1C">
        <w:rPr>
          <w:rFonts w:asciiTheme="majorBidi" w:hAnsiTheme="majorBidi" w:cstheme="majorBidi"/>
          <w:sz w:val="24"/>
          <w:szCs w:val="24"/>
        </w:rPr>
        <w:t>9</w:t>
      </w:r>
      <w:r w:rsidR="00985B09" w:rsidRPr="001E0A1C">
        <w:rPr>
          <w:rFonts w:asciiTheme="majorBidi" w:hAnsiTheme="majorBidi" w:cstheme="majorBidi"/>
          <w:sz w:val="24"/>
          <w:szCs w:val="24"/>
        </w:rPr>
        <w:t xml:space="preserve"> au plus tard en 2</w:t>
      </w:r>
      <w:r w:rsidRPr="001E0A1C">
        <w:rPr>
          <w:rFonts w:asciiTheme="majorBidi" w:hAnsiTheme="majorBidi" w:cstheme="majorBidi"/>
          <w:sz w:val="24"/>
          <w:szCs w:val="24"/>
        </w:rPr>
        <w:t xml:space="preserve"> exemplaires au secrétariat du Master.</w:t>
      </w:r>
    </w:p>
    <w:p w14:paraId="66C0684A" w14:textId="3A3C3C5E"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sujet doit être déposé au plus tard à</w:t>
      </w:r>
      <w:r w:rsidR="00985B09" w:rsidRPr="001E0A1C">
        <w:rPr>
          <w:rFonts w:asciiTheme="majorBidi" w:hAnsiTheme="majorBidi" w:cstheme="majorBidi"/>
          <w:sz w:val="24"/>
          <w:szCs w:val="24"/>
        </w:rPr>
        <w:t xml:space="preserve"> la fin du mois de novembre 201</w:t>
      </w:r>
      <w:r w:rsidR="00CE5965" w:rsidRPr="001E0A1C">
        <w:rPr>
          <w:rFonts w:asciiTheme="majorBidi" w:hAnsiTheme="majorBidi" w:cstheme="majorBidi"/>
          <w:sz w:val="24"/>
          <w:szCs w:val="24"/>
        </w:rPr>
        <w:t>8</w:t>
      </w:r>
      <w:r w:rsidRPr="001E0A1C">
        <w:rPr>
          <w:rFonts w:asciiTheme="majorBidi" w:hAnsiTheme="majorBidi" w:cstheme="majorBidi"/>
          <w:sz w:val="24"/>
          <w:szCs w:val="24"/>
        </w:rPr>
        <w:t>.</w:t>
      </w:r>
    </w:p>
    <w:p w14:paraId="552BD7BA" w14:textId="77777777" w:rsidR="00314B24" w:rsidRPr="001E0A1C" w:rsidRDefault="00314B24" w:rsidP="00AC1E13">
      <w:pPr>
        <w:spacing w:after="0" w:line="240" w:lineRule="auto"/>
        <w:jc w:val="both"/>
        <w:rPr>
          <w:rFonts w:asciiTheme="majorBidi" w:hAnsiTheme="majorBidi" w:cstheme="majorBidi"/>
          <w:sz w:val="24"/>
          <w:szCs w:val="24"/>
        </w:rPr>
      </w:pPr>
    </w:p>
    <w:p w14:paraId="0DFFD1B7"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5. Equipe pédagogique : </w:t>
      </w:r>
    </w:p>
    <w:p w14:paraId="2A1D1679" w14:textId="77777777" w:rsidR="00AC1E13" w:rsidRPr="001E0A1C" w:rsidRDefault="00AC1E13" w:rsidP="00AC1E13">
      <w:pPr>
        <w:spacing w:after="0" w:line="24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4531"/>
        <w:gridCol w:w="4529"/>
      </w:tblGrid>
      <w:tr w:rsidR="00AC7E92" w:rsidRPr="001E0A1C" w14:paraId="27A8AE23" w14:textId="77777777" w:rsidTr="00A600EE">
        <w:tc>
          <w:tcPr>
            <w:tcW w:w="4606" w:type="dxa"/>
          </w:tcPr>
          <w:p w14:paraId="38F3F441" w14:textId="77777777" w:rsidR="00AC7E92" w:rsidRPr="001E0A1C" w:rsidRDefault="00AC7E92" w:rsidP="004E04EA">
            <w:pPr>
              <w:jc w:val="both"/>
              <w:rPr>
                <w:rFonts w:asciiTheme="majorBidi" w:hAnsiTheme="majorBidi" w:cstheme="majorBidi"/>
                <w:sz w:val="24"/>
                <w:szCs w:val="24"/>
              </w:rPr>
            </w:pPr>
          </w:p>
        </w:tc>
        <w:tc>
          <w:tcPr>
            <w:tcW w:w="4606" w:type="dxa"/>
          </w:tcPr>
          <w:p w14:paraId="01EE225B" w14:textId="77777777" w:rsidR="00AC7E92" w:rsidRPr="001E0A1C" w:rsidRDefault="00AC7E92" w:rsidP="00A600EE">
            <w:pPr>
              <w:jc w:val="both"/>
              <w:rPr>
                <w:rFonts w:asciiTheme="majorBidi" w:hAnsiTheme="majorBidi" w:cstheme="majorBidi"/>
                <w:sz w:val="24"/>
                <w:szCs w:val="24"/>
              </w:rPr>
            </w:pPr>
          </w:p>
        </w:tc>
      </w:tr>
      <w:tr w:rsidR="00AC1E13" w:rsidRPr="001E0A1C" w14:paraId="6D372815" w14:textId="77777777" w:rsidTr="00A600EE">
        <w:tc>
          <w:tcPr>
            <w:tcW w:w="4606" w:type="dxa"/>
          </w:tcPr>
          <w:p w14:paraId="0D2D4D96"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CARBONNAUX Camille</w:t>
            </w:r>
          </w:p>
        </w:tc>
        <w:tc>
          <w:tcPr>
            <w:tcW w:w="4606" w:type="dxa"/>
          </w:tcPr>
          <w:p w14:paraId="1E0627F2"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Maître de Conférences à l’Université du Littoral – Côte l’Opale</w:t>
            </w:r>
          </w:p>
        </w:tc>
      </w:tr>
      <w:tr w:rsidR="00AC1E13" w:rsidRPr="001E0A1C" w14:paraId="0E3896C8" w14:textId="77777777" w:rsidTr="00A600EE">
        <w:tc>
          <w:tcPr>
            <w:tcW w:w="4606" w:type="dxa"/>
          </w:tcPr>
          <w:p w14:paraId="78099E2B"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CARTON Olivier</w:t>
            </w:r>
          </w:p>
        </w:tc>
        <w:tc>
          <w:tcPr>
            <w:tcW w:w="4606" w:type="dxa"/>
          </w:tcPr>
          <w:p w14:paraId="2405D13B" w14:textId="77777777" w:rsidR="00AC1E13" w:rsidRPr="001E0A1C" w:rsidRDefault="00AC1E13" w:rsidP="00887860">
            <w:pPr>
              <w:jc w:val="both"/>
              <w:rPr>
                <w:rFonts w:asciiTheme="majorBidi" w:hAnsiTheme="majorBidi" w:cstheme="majorBidi"/>
                <w:sz w:val="24"/>
                <w:szCs w:val="24"/>
              </w:rPr>
            </w:pPr>
            <w:r w:rsidRPr="001E0A1C">
              <w:rPr>
                <w:rFonts w:asciiTheme="majorBidi" w:hAnsiTheme="majorBidi" w:cstheme="majorBidi"/>
                <w:sz w:val="24"/>
                <w:szCs w:val="24"/>
              </w:rPr>
              <w:t>Maître de Conférences</w:t>
            </w:r>
            <w:r w:rsidR="00241CA0" w:rsidRPr="001E0A1C">
              <w:rPr>
                <w:rFonts w:asciiTheme="majorBidi" w:hAnsiTheme="majorBidi" w:cstheme="majorBidi"/>
                <w:sz w:val="24"/>
                <w:szCs w:val="24"/>
              </w:rPr>
              <w:t xml:space="preserve"> HDR</w:t>
            </w:r>
            <w:r w:rsidRPr="001E0A1C">
              <w:rPr>
                <w:rFonts w:asciiTheme="majorBidi" w:hAnsiTheme="majorBidi" w:cstheme="majorBidi"/>
                <w:sz w:val="24"/>
                <w:szCs w:val="24"/>
              </w:rPr>
              <w:t xml:space="preserve"> à l’Université du Littoral</w:t>
            </w:r>
            <w:r w:rsidR="00241CA0" w:rsidRPr="001E0A1C">
              <w:rPr>
                <w:rFonts w:asciiTheme="majorBidi" w:hAnsiTheme="majorBidi" w:cstheme="majorBidi"/>
                <w:sz w:val="24"/>
                <w:szCs w:val="24"/>
              </w:rPr>
              <w:t xml:space="preserve"> </w:t>
            </w:r>
            <w:r w:rsidRPr="001E0A1C">
              <w:rPr>
                <w:rFonts w:asciiTheme="majorBidi" w:hAnsiTheme="majorBidi" w:cstheme="majorBidi"/>
                <w:sz w:val="24"/>
                <w:szCs w:val="24"/>
              </w:rPr>
              <w:t xml:space="preserve"> - Côte d’Opale</w:t>
            </w:r>
            <w:r w:rsidR="00AC7E92" w:rsidRPr="001E0A1C">
              <w:rPr>
                <w:rFonts w:asciiTheme="majorBidi" w:hAnsiTheme="majorBidi" w:cstheme="majorBidi"/>
                <w:sz w:val="24"/>
                <w:szCs w:val="24"/>
              </w:rPr>
              <w:t xml:space="preserve"> </w:t>
            </w:r>
          </w:p>
        </w:tc>
      </w:tr>
      <w:tr w:rsidR="00AC1E13" w:rsidRPr="001E0A1C" w14:paraId="4AD1AEB1" w14:textId="77777777" w:rsidTr="00A600EE">
        <w:tc>
          <w:tcPr>
            <w:tcW w:w="4606" w:type="dxa"/>
          </w:tcPr>
          <w:p w14:paraId="2BFD4209" w14:textId="77777777" w:rsidR="00AC1E13" w:rsidRPr="001E0A1C" w:rsidRDefault="00887860" w:rsidP="00887860">
            <w:pPr>
              <w:jc w:val="both"/>
              <w:rPr>
                <w:rFonts w:asciiTheme="majorBidi" w:hAnsiTheme="majorBidi" w:cstheme="majorBidi"/>
                <w:sz w:val="24"/>
                <w:szCs w:val="24"/>
              </w:rPr>
            </w:pPr>
            <w:r w:rsidRPr="001E0A1C">
              <w:rPr>
                <w:rFonts w:asciiTheme="majorBidi" w:hAnsiTheme="majorBidi" w:cstheme="majorBidi"/>
                <w:sz w:val="24"/>
                <w:szCs w:val="24"/>
              </w:rPr>
              <w:t>DESFONDS Laurence</w:t>
            </w:r>
          </w:p>
        </w:tc>
        <w:tc>
          <w:tcPr>
            <w:tcW w:w="4606" w:type="dxa"/>
          </w:tcPr>
          <w:p w14:paraId="2DDB22C5"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Maître de Conférences à l’Université du Littoral – Côte d’Opale</w:t>
            </w:r>
          </w:p>
        </w:tc>
      </w:tr>
      <w:tr w:rsidR="00CE5965" w:rsidRPr="001E0A1C" w14:paraId="3474AE53" w14:textId="77777777" w:rsidTr="00A600EE">
        <w:tc>
          <w:tcPr>
            <w:tcW w:w="4606" w:type="dxa"/>
          </w:tcPr>
          <w:p w14:paraId="03ED03B6" w14:textId="5DDEE9AE" w:rsidR="00CE5965" w:rsidRPr="001E0A1C" w:rsidRDefault="009F3CCD" w:rsidP="00887860">
            <w:pPr>
              <w:jc w:val="both"/>
              <w:rPr>
                <w:rFonts w:asciiTheme="majorBidi" w:hAnsiTheme="majorBidi" w:cstheme="majorBidi"/>
                <w:sz w:val="24"/>
                <w:szCs w:val="24"/>
              </w:rPr>
            </w:pPr>
            <w:r w:rsidRPr="001E0A1C">
              <w:rPr>
                <w:rFonts w:asciiTheme="majorBidi" w:hAnsiTheme="majorBidi" w:cstheme="majorBidi"/>
                <w:sz w:val="24"/>
                <w:szCs w:val="24"/>
              </w:rPr>
              <w:t>DOUTEAUD Stéphanie</w:t>
            </w:r>
          </w:p>
        </w:tc>
        <w:tc>
          <w:tcPr>
            <w:tcW w:w="4606" w:type="dxa"/>
          </w:tcPr>
          <w:p w14:paraId="36B40D72" w14:textId="124738F4" w:rsidR="00CE5965" w:rsidRPr="001E0A1C" w:rsidRDefault="009F3CCD" w:rsidP="00A600EE">
            <w:pPr>
              <w:jc w:val="both"/>
              <w:rPr>
                <w:rFonts w:asciiTheme="majorBidi" w:hAnsiTheme="majorBidi" w:cstheme="majorBidi"/>
                <w:sz w:val="24"/>
                <w:szCs w:val="24"/>
              </w:rPr>
            </w:pPr>
            <w:r w:rsidRPr="001E0A1C">
              <w:rPr>
                <w:rFonts w:asciiTheme="majorBidi" w:hAnsiTheme="majorBidi" w:cstheme="majorBidi"/>
                <w:sz w:val="24"/>
                <w:szCs w:val="24"/>
              </w:rPr>
              <w:t>Maître de Conférences à l’Université du Littoral Côte d’Opale</w:t>
            </w:r>
          </w:p>
        </w:tc>
      </w:tr>
      <w:tr w:rsidR="00AC1E13" w:rsidRPr="001E0A1C" w14:paraId="7E364DA2" w14:textId="77777777" w:rsidTr="00A600EE">
        <w:tc>
          <w:tcPr>
            <w:tcW w:w="4606" w:type="dxa"/>
          </w:tcPr>
          <w:p w14:paraId="69278EF2"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DURAND Valérie</w:t>
            </w:r>
          </w:p>
        </w:tc>
        <w:tc>
          <w:tcPr>
            <w:tcW w:w="4606" w:type="dxa"/>
          </w:tcPr>
          <w:p w14:paraId="2DA3C12B" w14:textId="77777777" w:rsidR="00AC1E13"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Maître de Conférences à l’Université du Littoral – Côte l’Opale</w:t>
            </w:r>
          </w:p>
        </w:tc>
      </w:tr>
      <w:tr w:rsidR="00887860" w:rsidRPr="001E0A1C" w14:paraId="3F82AB03" w14:textId="77777777" w:rsidTr="00A600EE">
        <w:tc>
          <w:tcPr>
            <w:tcW w:w="4606" w:type="dxa"/>
          </w:tcPr>
          <w:p w14:paraId="624C6479" w14:textId="77777777" w:rsidR="00887860"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MONTEIRO Evelyne</w:t>
            </w:r>
          </w:p>
        </w:tc>
        <w:tc>
          <w:tcPr>
            <w:tcW w:w="4606" w:type="dxa"/>
          </w:tcPr>
          <w:p w14:paraId="27B7569E" w14:textId="77777777" w:rsidR="00887860"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Maître de Conférences</w:t>
            </w:r>
            <w:r w:rsidR="00241CA0" w:rsidRPr="001E0A1C">
              <w:rPr>
                <w:rFonts w:asciiTheme="majorBidi" w:hAnsiTheme="majorBidi" w:cstheme="majorBidi"/>
                <w:sz w:val="24"/>
                <w:szCs w:val="24"/>
              </w:rPr>
              <w:t xml:space="preserve"> HDR</w:t>
            </w:r>
            <w:r w:rsidRPr="001E0A1C">
              <w:rPr>
                <w:rFonts w:asciiTheme="majorBidi" w:hAnsiTheme="majorBidi" w:cstheme="majorBidi"/>
                <w:sz w:val="24"/>
                <w:szCs w:val="24"/>
              </w:rPr>
              <w:t xml:space="preserve"> à l’Université du Littoral – Côte l’Opale</w:t>
            </w:r>
            <w:r w:rsidR="00AC7E92" w:rsidRPr="001E0A1C">
              <w:rPr>
                <w:rFonts w:asciiTheme="majorBidi" w:hAnsiTheme="majorBidi" w:cstheme="majorBidi"/>
                <w:sz w:val="24"/>
                <w:szCs w:val="24"/>
              </w:rPr>
              <w:t xml:space="preserve"> </w:t>
            </w:r>
          </w:p>
        </w:tc>
      </w:tr>
      <w:tr w:rsidR="00887860" w:rsidRPr="001E0A1C" w14:paraId="28C416D3" w14:textId="77777777" w:rsidTr="00A600EE">
        <w:tc>
          <w:tcPr>
            <w:tcW w:w="4606" w:type="dxa"/>
          </w:tcPr>
          <w:p w14:paraId="12E77419" w14:textId="77777777" w:rsidR="00887860" w:rsidRPr="001E0A1C" w:rsidRDefault="00887860" w:rsidP="00887860">
            <w:pPr>
              <w:jc w:val="both"/>
              <w:rPr>
                <w:rFonts w:asciiTheme="majorBidi" w:hAnsiTheme="majorBidi" w:cstheme="majorBidi"/>
                <w:sz w:val="24"/>
                <w:szCs w:val="24"/>
              </w:rPr>
            </w:pPr>
            <w:r w:rsidRPr="001E0A1C">
              <w:rPr>
                <w:rFonts w:asciiTheme="majorBidi" w:hAnsiTheme="majorBidi" w:cstheme="majorBidi"/>
                <w:sz w:val="24"/>
                <w:szCs w:val="24"/>
              </w:rPr>
              <w:t>MONVOISIN Alexandre</w:t>
            </w:r>
          </w:p>
        </w:tc>
        <w:tc>
          <w:tcPr>
            <w:tcW w:w="4606" w:type="dxa"/>
          </w:tcPr>
          <w:p w14:paraId="545DAD09" w14:textId="77777777" w:rsidR="00887860"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Cadre territorial à la Communauté d’agglomération du Boulonnais</w:t>
            </w:r>
          </w:p>
        </w:tc>
      </w:tr>
      <w:tr w:rsidR="00887860" w:rsidRPr="001E0A1C" w14:paraId="6E2C2524" w14:textId="77777777" w:rsidTr="00A600EE">
        <w:tc>
          <w:tcPr>
            <w:tcW w:w="4606" w:type="dxa"/>
          </w:tcPr>
          <w:p w14:paraId="05AC6D5B" w14:textId="77777777" w:rsidR="00887860"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NIELLEN Catherine</w:t>
            </w:r>
          </w:p>
        </w:tc>
        <w:tc>
          <w:tcPr>
            <w:tcW w:w="4606" w:type="dxa"/>
          </w:tcPr>
          <w:p w14:paraId="42EBE139" w14:textId="77777777" w:rsidR="00887860" w:rsidRPr="001E0A1C" w:rsidRDefault="00887860" w:rsidP="00A600EE">
            <w:pPr>
              <w:jc w:val="both"/>
              <w:rPr>
                <w:rFonts w:asciiTheme="majorBidi" w:hAnsiTheme="majorBidi" w:cstheme="majorBidi"/>
                <w:sz w:val="24"/>
                <w:szCs w:val="24"/>
              </w:rPr>
            </w:pPr>
          </w:p>
        </w:tc>
      </w:tr>
      <w:tr w:rsidR="00887860" w:rsidRPr="001E0A1C" w14:paraId="06103B7E" w14:textId="77777777" w:rsidTr="00A600EE">
        <w:tc>
          <w:tcPr>
            <w:tcW w:w="4606" w:type="dxa"/>
          </w:tcPr>
          <w:p w14:paraId="2E99C353" w14:textId="77777777" w:rsidR="00887860" w:rsidRPr="001E0A1C" w:rsidRDefault="00887860" w:rsidP="00887860">
            <w:pPr>
              <w:jc w:val="both"/>
              <w:rPr>
                <w:rFonts w:asciiTheme="majorBidi" w:hAnsiTheme="majorBidi" w:cstheme="majorBidi"/>
                <w:sz w:val="24"/>
                <w:szCs w:val="24"/>
              </w:rPr>
            </w:pPr>
            <w:r w:rsidRPr="001E0A1C">
              <w:rPr>
                <w:rFonts w:asciiTheme="majorBidi" w:hAnsiTheme="majorBidi" w:cstheme="majorBidi"/>
                <w:sz w:val="24"/>
                <w:szCs w:val="24"/>
              </w:rPr>
              <w:t xml:space="preserve">PUPPINCK Fanny </w:t>
            </w:r>
          </w:p>
          <w:p w14:paraId="5BE71AB2" w14:textId="77777777" w:rsidR="00887860" w:rsidRPr="001E0A1C" w:rsidRDefault="00887860" w:rsidP="00A600EE">
            <w:pPr>
              <w:jc w:val="both"/>
              <w:rPr>
                <w:rFonts w:asciiTheme="majorBidi" w:hAnsiTheme="majorBidi" w:cstheme="majorBidi"/>
                <w:sz w:val="24"/>
                <w:szCs w:val="24"/>
              </w:rPr>
            </w:pPr>
          </w:p>
        </w:tc>
        <w:tc>
          <w:tcPr>
            <w:tcW w:w="4606" w:type="dxa"/>
          </w:tcPr>
          <w:p w14:paraId="4BF80CCF" w14:textId="77777777" w:rsidR="00887860" w:rsidRPr="001E0A1C" w:rsidRDefault="00887860" w:rsidP="00A600EE">
            <w:pPr>
              <w:jc w:val="both"/>
              <w:rPr>
                <w:rFonts w:asciiTheme="majorBidi" w:hAnsiTheme="majorBidi" w:cstheme="majorBidi"/>
                <w:sz w:val="24"/>
                <w:szCs w:val="24"/>
              </w:rPr>
            </w:pPr>
            <w:r w:rsidRPr="001E0A1C">
              <w:rPr>
                <w:rFonts w:asciiTheme="majorBidi" w:hAnsiTheme="majorBidi" w:cstheme="majorBidi"/>
                <w:sz w:val="24"/>
                <w:szCs w:val="24"/>
              </w:rPr>
              <w:t>Attachée territoriale</w:t>
            </w:r>
            <w:r w:rsidR="00985B09" w:rsidRPr="001E0A1C">
              <w:rPr>
                <w:rFonts w:asciiTheme="majorBidi" w:hAnsiTheme="majorBidi" w:cstheme="majorBidi"/>
                <w:sz w:val="24"/>
                <w:szCs w:val="24"/>
              </w:rPr>
              <w:t xml:space="preserve"> – Communauté de communes Opale Sud</w:t>
            </w:r>
          </w:p>
        </w:tc>
      </w:tr>
      <w:tr w:rsidR="00887860" w:rsidRPr="001E0A1C" w14:paraId="57A61403" w14:textId="77777777" w:rsidTr="00A600EE">
        <w:tc>
          <w:tcPr>
            <w:tcW w:w="4606" w:type="dxa"/>
          </w:tcPr>
          <w:p w14:paraId="37C6FF88" w14:textId="77777777" w:rsidR="00887860" w:rsidRPr="001E0A1C" w:rsidRDefault="009D6A85" w:rsidP="00A600EE">
            <w:pPr>
              <w:jc w:val="both"/>
              <w:rPr>
                <w:rFonts w:asciiTheme="majorBidi" w:hAnsiTheme="majorBidi" w:cstheme="majorBidi"/>
                <w:sz w:val="24"/>
                <w:szCs w:val="24"/>
              </w:rPr>
            </w:pPr>
            <w:r w:rsidRPr="001E0A1C">
              <w:rPr>
                <w:rFonts w:asciiTheme="majorBidi" w:hAnsiTheme="majorBidi" w:cstheme="majorBidi"/>
                <w:sz w:val="24"/>
                <w:szCs w:val="24"/>
              </w:rPr>
              <w:t>ROCHE Catherine</w:t>
            </w:r>
          </w:p>
        </w:tc>
        <w:tc>
          <w:tcPr>
            <w:tcW w:w="4606" w:type="dxa"/>
          </w:tcPr>
          <w:p w14:paraId="6845C511" w14:textId="77777777" w:rsidR="00887860" w:rsidRPr="001E0A1C" w:rsidRDefault="009D6A85" w:rsidP="00887860">
            <w:pPr>
              <w:jc w:val="both"/>
              <w:rPr>
                <w:rFonts w:asciiTheme="majorBidi" w:hAnsiTheme="majorBidi" w:cstheme="majorBidi"/>
                <w:sz w:val="24"/>
                <w:szCs w:val="24"/>
              </w:rPr>
            </w:pPr>
            <w:r w:rsidRPr="001E0A1C">
              <w:rPr>
                <w:rFonts w:asciiTheme="majorBidi" w:hAnsiTheme="majorBidi" w:cstheme="majorBidi"/>
                <w:sz w:val="24"/>
                <w:szCs w:val="24"/>
              </w:rPr>
              <w:t>Professeur à l’Université du Littoral – Côte d’Opale</w:t>
            </w:r>
          </w:p>
        </w:tc>
      </w:tr>
      <w:tr w:rsidR="00887860" w:rsidRPr="001E0A1C" w14:paraId="3EB7B8A7" w14:textId="77777777" w:rsidTr="00A600EE">
        <w:tc>
          <w:tcPr>
            <w:tcW w:w="4606" w:type="dxa"/>
          </w:tcPr>
          <w:p w14:paraId="195A9414" w14:textId="77777777" w:rsidR="00887860" w:rsidRPr="001E0A1C" w:rsidRDefault="009D6A85" w:rsidP="00A600EE">
            <w:pPr>
              <w:jc w:val="both"/>
              <w:rPr>
                <w:rFonts w:asciiTheme="majorBidi" w:hAnsiTheme="majorBidi" w:cstheme="majorBidi"/>
                <w:sz w:val="24"/>
                <w:szCs w:val="24"/>
              </w:rPr>
            </w:pPr>
            <w:r w:rsidRPr="001E0A1C">
              <w:rPr>
                <w:rFonts w:asciiTheme="majorBidi" w:hAnsiTheme="majorBidi" w:cstheme="majorBidi"/>
                <w:sz w:val="24"/>
                <w:szCs w:val="24"/>
              </w:rPr>
              <w:t>TACHON Raphaël</w:t>
            </w:r>
          </w:p>
        </w:tc>
        <w:tc>
          <w:tcPr>
            <w:tcW w:w="4606" w:type="dxa"/>
          </w:tcPr>
          <w:p w14:paraId="42EF86B4" w14:textId="77777777" w:rsidR="009D6A85" w:rsidRPr="001E0A1C" w:rsidRDefault="009D6A85" w:rsidP="009D6A85">
            <w:pPr>
              <w:jc w:val="both"/>
              <w:rPr>
                <w:rFonts w:asciiTheme="majorBidi" w:hAnsiTheme="majorBidi" w:cstheme="majorBidi"/>
                <w:sz w:val="24"/>
                <w:szCs w:val="24"/>
              </w:rPr>
            </w:pPr>
            <w:r w:rsidRPr="001E0A1C">
              <w:rPr>
                <w:rFonts w:asciiTheme="majorBidi" w:hAnsiTheme="majorBidi" w:cstheme="majorBidi"/>
                <w:sz w:val="24"/>
                <w:szCs w:val="24"/>
              </w:rPr>
              <w:t xml:space="preserve">Maître de conférences associé </w:t>
            </w:r>
          </w:p>
          <w:p w14:paraId="7A0F6D25" w14:textId="77777777" w:rsidR="00887860" w:rsidRPr="001E0A1C" w:rsidRDefault="009D6A85" w:rsidP="009D6A85">
            <w:pPr>
              <w:jc w:val="both"/>
              <w:rPr>
                <w:rFonts w:asciiTheme="majorBidi" w:hAnsiTheme="majorBidi" w:cstheme="majorBidi"/>
                <w:sz w:val="24"/>
                <w:szCs w:val="24"/>
              </w:rPr>
            </w:pPr>
            <w:r w:rsidRPr="001E0A1C">
              <w:rPr>
                <w:rFonts w:asciiTheme="majorBidi" w:hAnsiTheme="majorBidi" w:cstheme="majorBidi"/>
                <w:sz w:val="24"/>
                <w:szCs w:val="24"/>
              </w:rPr>
              <w:t>Avocat au barreau de Boulogne-sur-Mer</w:t>
            </w:r>
          </w:p>
          <w:p w14:paraId="3CDB28C4" w14:textId="77777777" w:rsidR="00027CC9" w:rsidRPr="001E0A1C" w:rsidRDefault="00027CC9" w:rsidP="009D6A85">
            <w:pPr>
              <w:jc w:val="both"/>
              <w:rPr>
                <w:rFonts w:asciiTheme="majorBidi" w:hAnsiTheme="majorBidi" w:cstheme="majorBidi"/>
                <w:sz w:val="24"/>
                <w:szCs w:val="24"/>
              </w:rPr>
            </w:pPr>
            <w:r w:rsidRPr="001E0A1C">
              <w:rPr>
                <w:rFonts w:asciiTheme="majorBidi" w:hAnsiTheme="majorBidi" w:cstheme="majorBidi"/>
                <w:sz w:val="24"/>
                <w:szCs w:val="24"/>
              </w:rPr>
              <w:t>Ancien bâtonnier</w:t>
            </w:r>
          </w:p>
        </w:tc>
      </w:tr>
      <w:tr w:rsidR="00887860" w:rsidRPr="001E0A1C" w14:paraId="4D42821B" w14:textId="77777777" w:rsidTr="00A600EE">
        <w:tc>
          <w:tcPr>
            <w:tcW w:w="4606" w:type="dxa"/>
          </w:tcPr>
          <w:p w14:paraId="2933A327" w14:textId="77777777" w:rsidR="00887860" w:rsidRPr="001E0A1C" w:rsidRDefault="009D6A85" w:rsidP="00887860">
            <w:pPr>
              <w:jc w:val="both"/>
              <w:rPr>
                <w:rFonts w:asciiTheme="majorBidi" w:hAnsiTheme="majorBidi" w:cstheme="majorBidi"/>
                <w:sz w:val="24"/>
                <w:szCs w:val="24"/>
              </w:rPr>
            </w:pPr>
            <w:r w:rsidRPr="001E0A1C">
              <w:rPr>
                <w:rFonts w:asciiTheme="majorBidi" w:hAnsiTheme="majorBidi" w:cstheme="majorBidi"/>
                <w:sz w:val="24"/>
                <w:szCs w:val="24"/>
              </w:rPr>
              <w:t>WASERMAN Franck</w:t>
            </w:r>
          </w:p>
        </w:tc>
        <w:tc>
          <w:tcPr>
            <w:tcW w:w="4606" w:type="dxa"/>
          </w:tcPr>
          <w:p w14:paraId="3D06E9C2" w14:textId="77777777" w:rsidR="00887860" w:rsidRPr="001E0A1C" w:rsidRDefault="009D6A85" w:rsidP="00A600EE">
            <w:pPr>
              <w:jc w:val="both"/>
              <w:rPr>
                <w:rFonts w:asciiTheme="majorBidi" w:hAnsiTheme="majorBidi" w:cstheme="majorBidi"/>
                <w:sz w:val="24"/>
                <w:szCs w:val="24"/>
              </w:rPr>
            </w:pPr>
            <w:r w:rsidRPr="001E0A1C">
              <w:rPr>
                <w:rFonts w:asciiTheme="majorBidi" w:hAnsiTheme="majorBidi" w:cstheme="majorBidi"/>
                <w:sz w:val="24"/>
                <w:szCs w:val="24"/>
              </w:rPr>
              <w:t>Professeur à l’Université du Littoral – Côte d’Opale</w:t>
            </w:r>
          </w:p>
        </w:tc>
      </w:tr>
    </w:tbl>
    <w:p w14:paraId="0B861C5B"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w:t>
      </w:r>
    </w:p>
    <w:p w14:paraId="32FA7AAB"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6. Les matières enseignées </w:t>
      </w:r>
    </w:p>
    <w:p w14:paraId="4E40C105" w14:textId="77777777" w:rsidR="00AC1E13" w:rsidRPr="001E0A1C" w:rsidRDefault="00AC1E13" w:rsidP="00AC1E13">
      <w:pPr>
        <w:spacing w:after="0" w:line="240" w:lineRule="auto"/>
        <w:jc w:val="both"/>
        <w:rPr>
          <w:rFonts w:asciiTheme="majorBidi" w:hAnsiTheme="majorBidi" w:cstheme="majorBidi"/>
          <w:sz w:val="24"/>
          <w:szCs w:val="24"/>
        </w:rPr>
      </w:pPr>
    </w:p>
    <w:p w14:paraId="2539C0EC"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Les enseignements s’articulent</w:t>
      </w:r>
      <w:r w:rsidR="00D62393" w:rsidRPr="001E0A1C">
        <w:rPr>
          <w:rFonts w:asciiTheme="majorBidi" w:hAnsiTheme="majorBidi" w:cstheme="majorBidi"/>
          <w:sz w:val="24"/>
          <w:szCs w:val="24"/>
        </w:rPr>
        <w:t xml:space="preserve"> en huit unités </w:t>
      </w:r>
      <w:r w:rsidRPr="001E0A1C">
        <w:rPr>
          <w:rFonts w:asciiTheme="majorBidi" w:hAnsiTheme="majorBidi" w:cstheme="majorBidi"/>
          <w:sz w:val="24"/>
          <w:szCs w:val="24"/>
        </w:rPr>
        <w:t xml:space="preserve">: </w:t>
      </w:r>
    </w:p>
    <w:p w14:paraId="33AAEAFD" w14:textId="2AA53C5A" w:rsidR="00AC1E13" w:rsidRPr="001E0A1C" w:rsidRDefault="00AC1E13" w:rsidP="00D6239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L’unité 1</w:t>
      </w:r>
      <w:r w:rsidR="005601F7" w:rsidRPr="001E0A1C">
        <w:rPr>
          <w:rFonts w:asciiTheme="majorBidi" w:hAnsiTheme="majorBidi" w:cstheme="majorBidi"/>
          <w:sz w:val="24"/>
          <w:szCs w:val="24"/>
        </w:rPr>
        <w:t xml:space="preserve"> comprend les enseignements fondamentaux </w:t>
      </w:r>
      <w:r w:rsidR="00712174" w:rsidRPr="001E0A1C">
        <w:rPr>
          <w:rFonts w:asciiTheme="majorBidi" w:hAnsiTheme="majorBidi" w:cstheme="majorBidi"/>
          <w:sz w:val="24"/>
          <w:szCs w:val="24"/>
        </w:rPr>
        <w:t>en «</w:t>
      </w:r>
      <w:r w:rsidRPr="001E0A1C">
        <w:rPr>
          <w:rFonts w:asciiTheme="majorBidi" w:hAnsiTheme="majorBidi" w:cstheme="majorBidi"/>
          <w:sz w:val="24"/>
          <w:szCs w:val="24"/>
        </w:rPr>
        <w:t xml:space="preserve"> </w:t>
      </w:r>
      <w:r w:rsidR="00D62393" w:rsidRPr="001E0A1C">
        <w:rPr>
          <w:rFonts w:asciiTheme="majorBidi" w:hAnsiTheme="majorBidi" w:cstheme="majorBidi"/>
          <w:sz w:val="24"/>
          <w:szCs w:val="24"/>
        </w:rPr>
        <w:t>Institutions territoriales</w:t>
      </w:r>
      <w:r w:rsidRPr="001E0A1C">
        <w:rPr>
          <w:rFonts w:asciiTheme="majorBidi" w:hAnsiTheme="majorBidi" w:cstheme="majorBidi"/>
          <w:sz w:val="24"/>
          <w:szCs w:val="24"/>
        </w:rPr>
        <w:t xml:space="preserve"> » </w:t>
      </w:r>
    </w:p>
    <w:p w14:paraId="3F05A9CD" w14:textId="7FFAB9F9" w:rsidR="00AC1E13" w:rsidRPr="001E0A1C" w:rsidRDefault="00AC1E13" w:rsidP="005601F7">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Les unités 2 et 3 </w:t>
      </w:r>
      <w:r w:rsidR="005601F7" w:rsidRPr="001E0A1C">
        <w:rPr>
          <w:rFonts w:asciiTheme="majorBidi" w:hAnsiTheme="majorBidi" w:cstheme="majorBidi"/>
          <w:sz w:val="24"/>
          <w:szCs w:val="24"/>
        </w:rPr>
        <w:t>comportent des</w:t>
      </w:r>
      <w:r w:rsidR="00712174" w:rsidRPr="001E0A1C">
        <w:rPr>
          <w:rFonts w:asciiTheme="majorBidi" w:hAnsiTheme="majorBidi" w:cstheme="majorBidi"/>
          <w:sz w:val="24"/>
          <w:szCs w:val="24"/>
        </w:rPr>
        <w:t xml:space="preserve"> « cours</w:t>
      </w:r>
      <w:r w:rsidRPr="001E0A1C">
        <w:rPr>
          <w:rFonts w:asciiTheme="majorBidi" w:hAnsiTheme="majorBidi" w:cstheme="majorBidi"/>
          <w:sz w:val="24"/>
          <w:szCs w:val="24"/>
        </w:rPr>
        <w:t xml:space="preserve"> de spécialité » </w:t>
      </w:r>
      <w:r w:rsidR="005601F7" w:rsidRPr="001E0A1C">
        <w:rPr>
          <w:rFonts w:asciiTheme="majorBidi" w:hAnsiTheme="majorBidi" w:cstheme="majorBidi"/>
          <w:sz w:val="24"/>
          <w:szCs w:val="24"/>
        </w:rPr>
        <w:t>en droit et politique de l’urbanisme et en droit des contrats publics</w:t>
      </w:r>
      <w:r w:rsidRPr="001E0A1C">
        <w:rPr>
          <w:rFonts w:asciiTheme="majorBidi" w:hAnsiTheme="majorBidi" w:cstheme="majorBidi"/>
          <w:sz w:val="24"/>
          <w:szCs w:val="24"/>
        </w:rPr>
        <w:t xml:space="preserve">  </w:t>
      </w:r>
    </w:p>
    <w:p w14:paraId="574FF8A9" w14:textId="77777777" w:rsidR="005601F7" w:rsidRPr="001E0A1C" w:rsidRDefault="005601F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L’u</w:t>
      </w:r>
      <w:r w:rsidR="00AC1E13" w:rsidRPr="001E0A1C">
        <w:rPr>
          <w:rFonts w:asciiTheme="majorBidi" w:hAnsiTheme="majorBidi" w:cstheme="majorBidi"/>
          <w:sz w:val="24"/>
          <w:szCs w:val="24"/>
        </w:rPr>
        <w:t>nité</w:t>
      </w:r>
      <w:r w:rsidRPr="001E0A1C">
        <w:rPr>
          <w:rFonts w:asciiTheme="majorBidi" w:hAnsiTheme="majorBidi" w:cstheme="majorBidi"/>
          <w:sz w:val="24"/>
          <w:szCs w:val="24"/>
        </w:rPr>
        <w:t xml:space="preserve"> 4 de professionnalisation avec des séminaires de méthodologie et de gestion de projet</w:t>
      </w:r>
    </w:p>
    <w:p w14:paraId="32034768" w14:textId="77777777" w:rsidR="005601F7" w:rsidRPr="001E0A1C" w:rsidRDefault="005601F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L’unité 5 d’enseignement linguistique en LV1 Anglais</w:t>
      </w:r>
    </w:p>
    <w:p w14:paraId="42D73CB8" w14:textId="77777777" w:rsidR="00AC1E13" w:rsidRPr="001E0A1C" w:rsidRDefault="005601F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Les unités 6 et 7 comprennent les </w:t>
      </w:r>
      <w:r w:rsidR="00AC1E13" w:rsidRPr="001E0A1C">
        <w:rPr>
          <w:rFonts w:asciiTheme="majorBidi" w:hAnsiTheme="majorBidi" w:cstheme="majorBidi"/>
          <w:sz w:val="24"/>
          <w:szCs w:val="24"/>
        </w:rPr>
        <w:t xml:space="preserve">« séminaires de spécialisation » </w:t>
      </w:r>
      <w:r w:rsidRPr="001E0A1C">
        <w:rPr>
          <w:rFonts w:asciiTheme="majorBidi" w:hAnsiTheme="majorBidi" w:cstheme="majorBidi"/>
          <w:sz w:val="24"/>
          <w:szCs w:val="24"/>
        </w:rPr>
        <w:t>dans le domaine du développement économique des territoires littoraux et de l’environnement littoral</w:t>
      </w:r>
    </w:p>
    <w:p w14:paraId="564133D0" w14:textId="77777777" w:rsidR="005601F7" w:rsidRPr="001E0A1C" w:rsidRDefault="005601F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L’unité 8 de professionnalisation regroupe la préparation aux concours et au recrutement et le rapport de stage ou le mémoire de recherche</w:t>
      </w:r>
    </w:p>
    <w:p w14:paraId="4E5164C6" w14:textId="30E92483" w:rsidR="00AC1E13" w:rsidRPr="001E0A1C" w:rsidRDefault="00AC1E13" w:rsidP="00AC1E13">
      <w:pPr>
        <w:spacing w:after="0" w:line="240" w:lineRule="auto"/>
        <w:jc w:val="both"/>
        <w:rPr>
          <w:rFonts w:asciiTheme="majorBidi" w:hAnsiTheme="majorBidi" w:cstheme="majorBidi"/>
          <w:sz w:val="24"/>
          <w:szCs w:val="24"/>
        </w:rPr>
      </w:pPr>
    </w:p>
    <w:p w14:paraId="2393E28A" w14:textId="77777777" w:rsidR="00AC1E13" w:rsidRPr="001E0A1C" w:rsidRDefault="00AC1E13" w:rsidP="00AC1E13">
      <w:pPr>
        <w:rPr>
          <w:rFonts w:asciiTheme="majorBidi" w:hAnsiTheme="majorBidi" w:cstheme="majorBidi"/>
          <w:sz w:val="24"/>
          <w:szCs w:val="24"/>
        </w:rPr>
      </w:pPr>
      <w:r w:rsidRPr="001E0A1C">
        <w:rPr>
          <w:rFonts w:asciiTheme="majorBidi" w:hAnsiTheme="majorBidi" w:cstheme="majorBidi"/>
          <w:sz w:val="24"/>
          <w:szCs w:val="24"/>
        </w:rPr>
        <w:br w:type="page"/>
      </w:r>
    </w:p>
    <w:p w14:paraId="7B667D1B" w14:textId="77777777" w:rsidR="00AC1E13" w:rsidRPr="001E0A1C" w:rsidRDefault="00AC1E13" w:rsidP="00AC1E13">
      <w:pPr>
        <w:spacing w:after="0" w:line="240" w:lineRule="auto"/>
        <w:jc w:val="center"/>
        <w:rPr>
          <w:rFonts w:asciiTheme="majorBidi" w:hAnsiTheme="majorBidi" w:cstheme="majorBidi"/>
          <w:b/>
          <w:sz w:val="24"/>
          <w:szCs w:val="24"/>
        </w:rPr>
      </w:pPr>
      <w:r w:rsidRPr="001E0A1C">
        <w:rPr>
          <w:rFonts w:asciiTheme="majorBidi" w:hAnsiTheme="majorBidi" w:cstheme="majorBidi"/>
          <w:b/>
          <w:sz w:val="24"/>
          <w:szCs w:val="24"/>
        </w:rPr>
        <w:lastRenderedPageBreak/>
        <w:t>MASTER 2 – Mention Droit</w:t>
      </w:r>
    </w:p>
    <w:p w14:paraId="25DA5EC2" w14:textId="77777777" w:rsidR="00AC1E13" w:rsidRPr="001E0A1C" w:rsidRDefault="00D62393" w:rsidP="00AC1E13">
      <w:pPr>
        <w:spacing w:after="0" w:line="240" w:lineRule="auto"/>
        <w:jc w:val="center"/>
        <w:rPr>
          <w:rFonts w:asciiTheme="majorBidi" w:hAnsiTheme="majorBidi" w:cstheme="majorBidi"/>
          <w:b/>
          <w:sz w:val="24"/>
          <w:szCs w:val="24"/>
        </w:rPr>
      </w:pPr>
      <w:r w:rsidRPr="001E0A1C">
        <w:rPr>
          <w:rFonts w:asciiTheme="majorBidi" w:hAnsiTheme="majorBidi" w:cstheme="majorBidi"/>
          <w:b/>
          <w:sz w:val="24"/>
          <w:szCs w:val="24"/>
        </w:rPr>
        <w:t>Droit des collectivités territoriales – Collectivités littorales</w:t>
      </w:r>
    </w:p>
    <w:p w14:paraId="45720C52" w14:textId="77777777" w:rsidR="00AC1E13" w:rsidRPr="001E0A1C" w:rsidRDefault="00AC1E13" w:rsidP="00AC1E13">
      <w:pPr>
        <w:spacing w:after="0" w:line="240" w:lineRule="auto"/>
        <w:jc w:val="center"/>
        <w:rPr>
          <w:rFonts w:asciiTheme="majorBidi" w:hAnsiTheme="majorBidi" w:cstheme="majorBidi"/>
          <w:b/>
          <w:sz w:val="24"/>
          <w:szCs w:val="24"/>
        </w:rPr>
      </w:pPr>
      <w:r w:rsidRPr="001E0A1C">
        <w:rPr>
          <w:rFonts w:asciiTheme="majorBidi" w:hAnsiTheme="majorBidi" w:cstheme="majorBidi"/>
          <w:b/>
          <w:sz w:val="24"/>
          <w:szCs w:val="24"/>
        </w:rPr>
        <w:t>Professionnel/Recherche</w:t>
      </w:r>
    </w:p>
    <w:p w14:paraId="434F8972" w14:textId="77777777" w:rsidR="006A343D" w:rsidRPr="001E0A1C" w:rsidRDefault="006A343D" w:rsidP="00AC1E13">
      <w:pPr>
        <w:spacing w:after="0" w:line="240" w:lineRule="auto"/>
        <w:jc w:val="center"/>
        <w:rPr>
          <w:rFonts w:asciiTheme="majorBidi" w:hAnsiTheme="majorBidi" w:cstheme="majorBidi"/>
          <w:sz w:val="24"/>
          <w:szCs w:val="24"/>
        </w:rPr>
      </w:pPr>
    </w:p>
    <w:p w14:paraId="5D58A438" w14:textId="77777777" w:rsidR="00AC1E13" w:rsidRPr="001E0A1C" w:rsidRDefault="00AC1E13" w:rsidP="00AC1E13">
      <w:pPr>
        <w:spacing w:after="0" w:line="24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9060"/>
      </w:tblGrid>
      <w:tr w:rsidR="00AC1E13" w:rsidRPr="001E0A1C" w14:paraId="30308C4F" w14:textId="77777777" w:rsidTr="00C75031">
        <w:tc>
          <w:tcPr>
            <w:tcW w:w="0" w:type="auto"/>
            <w:shd w:val="clear" w:color="auto" w:fill="EEECE1" w:themeFill="background2"/>
          </w:tcPr>
          <w:p w14:paraId="2CA0CEF6" w14:textId="063C1BFB" w:rsidR="00AC1E13" w:rsidRPr="001E0A1C" w:rsidRDefault="0095377D" w:rsidP="0095377D">
            <w:pPr>
              <w:jc w:val="center"/>
              <w:rPr>
                <w:rFonts w:asciiTheme="majorBidi" w:hAnsiTheme="majorBidi" w:cstheme="majorBidi"/>
                <w:sz w:val="24"/>
                <w:szCs w:val="24"/>
              </w:rPr>
            </w:pPr>
            <w:r w:rsidRPr="001E0A1C">
              <w:rPr>
                <w:rFonts w:asciiTheme="majorBidi" w:hAnsiTheme="majorBidi" w:cstheme="majorBidi"/>
                <w:sz w:val="24"/>
                <w:szCs w:val="24"/>
              </w:rPr>
              <w:t xml:space="preserve">1ème SEMESTRE </w:t>
            </w:r>
            <w:r w:rsidR="0085324C" w:rsidRPr="001E0A1C">
              <w:rPr>
                <w:rFonts w:asciiTheme="majorBidi" w:hAnsiTheme="majorBidi" w:cstheme="majorBidi"/>
                <w:sz w:val="24"/>
                <w:szCs w:val="24"/>
              </w:rPr>
              <w:t>1</w:t>
            </w:r>
            <w:r w:rsidR="00C02957" w:rsidRPr="001E0A1C">
              <w:rPr>
                <w:rFonts w:asciiTheme="majorBidi" w:hAnsiTheme="majorBidi" w:cstheme="majorBidi"/>
                <w:sz w:val="24"/>
                <w:szCs w:val="24"/>
              </w:rPr>
              <w:t>6</w:t>
            </w:r>
            <w:r w:rsidR="0085324C" w:rsidRPr="001E0A1C">
              <w:rPr>
                <w:rFonts w:asciiTheme="majorBidi" w:hAnsiTheme="majorBidi" w:cstheme="majorBidi"/>
                <w:sz w:val="24"/>
                <w:szCs w:val="24"/>
              </w:rPr>
              <w:t>5</w:t>
            </w:r>
            <w:r w:rsidR="00AC1E13" w:rsidRPr="001E0A1C">
              <w:rPr>
                <w:rFonts w:asciiTheme="majorBidi" w:hAnsiTheme="majorBidi" w:cstheme="majorBidi"/>
                <w:sz w:val="24"/>
                <w:szCs w:val="24"/>
              </w:rPr>
              <w:t xml:space="preserve"> h - 30 ECTS</w:t>
            </w:r>
          </w:p>
        </w:tc>
      </w:tr>
      <w:tr w:rsidR="00AC1E13" w:rsidRPr="001E0A1C" w14:paraId="6C8CA333" w14:textId="77777777" w:rsidTr="00C75031">
        <w:tc>
          <w:tcPr>
            <w:tcW w:w="0" w:type="auto"/>
          </w:tcPr>
          <w:p w14:paraId="51837D7A" w14:textId="77777777" w:rsidR="00AC1E13" w:rsidRPr="001E0A1C" w:rsidRDefault="00AC1E13" w:rsidP="00A600EE">
            <w:pPr>
              <w:jc w:val="both"/>
              <w:rPr>
                <w:rFonts w:asciiTheme="majorBidi" w:hAnsiTheme="majorBidi" w:cstheme="majorBidi"/>
                <w:b/>
                <w:sz w:val="24"/>
                <w:szCs w:val="24"/>
              </w:rPr>
            </w:pPr>
          </w:p>
          <w:p w14:paraId="3C7195CD" w14:textId="77777777" w:rsidR="00AC1E13" w:rsidRPr="001E0A1C" w:rsidRDefault="008C1C4D" w:rsidP="00A600EE">
            <w:pPr>
              <w:jc w:val="both"/>
              <w:rPr>
                <w:rFonts w:asciiTheme="majorBidi" w:hAnsiTheme="majorBidi" w:cstheme="majorBidi"/>
                <w:b/>
                <w:sz w:val="24"/>
                <w:szCs w:val="24"/>
              </w:rPr>
            </w:pPr>
            <w:r w:rsidRPr="001E0A1C">
              <w:rPr>
                <w:rFonts w:asciiTheme="majorBidi" w:hAnsiTheme="majorBidi" w:cstheme="majorBidi"/>
                <w:b/>
                <w:sz w:val="24"/>
                <w:szCs w:val="24"/>
              </w:rPr>
              <w:t>U1</w:t>
            </w:r>
            <w:r w:rsidR="00D62393" w:rsidRPr="001E0A1C">
              <w:rPr>
                <w:rFonts w:asciiTheme="majorBidi" w:hAnsiTheme="majorBidi" w:cstheme="majorBidi"/>
                <w:b/>
                <w:sz w:val="24"/>
                <w:szCs w:val="24"/>
              </w:rPr>
              <w:t> </w:t>
            </w:r>
            <w:r w:rsidRPr="001E0A1C">
              <w:rPr>
                <w:rFonts w:asciiTheme="majorBidi" w:hAnsiTheme="majorBidi" w:cstheme="majorBidi"/>
                <w:b/>
                <w:sz w:val="24"/>
                <w:szCs w:val="24"/>
              </w:rPr>
              <w:t>: Institutions territoriales (50</w:t>
            </w:r>
            <w:r w:rsidR="00AC1E13" w:rsidRPr="001E0A1C">
              <w:rPr>
                <w:rFonts w:asciiTheme="majorBidi" w:hAnsiTheme="majorBidi" w:cstheme="majorBidi"/>
                <w:b/>
                <w:sz w:val="24"/>
                <w:szCs w:val="24"/>
              </w:rPr>
              <w:t>h</w:t>
            </w:r>
            <w:r w:rsidRPr="001E0A1C">
              <w:rPr>
                <w:rFonts w:asciiTheme="majorBidi" w:hAnsiTheme="majorBidi" w:cstheme="majorBidi"/>
                <w:b/>
                <w:sz w:val="24"/>
                <w:szCs w:val="24"/>
              </w:rPr>
              <w:t xml:space="preserve"> –</w:t>
            </w:r>
            <w:r w:rsidR="00714DB6" w:rsidRPr="001E0A1C">
              <w:rPr>
                <w:rFonts w:asciiTheme="majorBidi" w:hAnsiTheme="majorBidi" w:cstheme="majorBidi"/>
                <w:b/>
                <w:sz w:val="24"/>
                <w:szCs w:val="24"/>
              </w:rPr>
              <w:t xml:space="preserve"> 9</w:t>
            </w:r>
            <w:r w:rsidRPr="001E0A1C">
              <w:rPr>
                <w:rFonts w:asciiTheme="majorBidi" w:hAnsiTheme="majorBidi" w:cstheme="majorBidi"/>
                <w:b/>
                <w:sz w:val="24"/>
                <w:szCs w:val="24"/>
              </w:rPr>
              <w:t xml:space="preserve"> ECTS</w:t>
            </w:r>
            <w:r w:rsidR="00AC1E13" w:rsidRPr="001E0A1C">
              <w:rPr>
                <w:rFonts w:asciiTheme="majorBidi" w:hAnsiTheme="majorBidi" w:cstheme="majorBidi"/>
                <w:b/>
                <w:sz w:val="24"/>
                <w:szCs w:val="24"/>
              </w:rPr>
              <w:t xml:space="preserve"> ) </w:t>
            </w:r>
          </w:p>
        </w:tc>
      </w:tr>
      <w:tr w:rsidR="00AC1E13" w:rsidRPr="001E0A1C" w14:paraId="2C3C7845" w14:textId="77777777" w:rsidTr="00C75031">
        <w:tc>
          <w:tcPr>
            <w:tcW w:w="0" w:type="auto"/>
          </w:tcPr>
          <w:p w14:paraId="6A5DD18A" w14:textId="1F1D3A6B" w:rsidR="00AC1E13" w:rsidRPr="00C75031" w:rsidRDefault="00006022"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Organisation des collectivités territoriales, Droit de l’intercommunalité</w:t>
            </w:r>
            <w:r w:rsidR="00AC1E13" w:rsidRPr="00C75031">
              <w:rPr>
                <w:rFonts w:asciiTheme="majorBidi" w:hAnsiTheme="majorBidi" w:cstheme="majorBidi"/>
                <w:sz w:val="20"/>
                <w:szCs w:val="20"/>
              </w:rPr>
              <w:t xml:space="preserve"> (1</w:t>
            </w:r>
            <w:r w:rsidRPr="00C75031">
              <w:rPr>
                <w:rFonts w:asciiTheme="majorBidi" w:hAnsiTheme="majorBidi" w:cstheme="majorBidi"/>
                <w:sz w:val="20"/>
                <w:szCs w:val="20"/>
              </w:rPr>
              <w:t>5</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L.</w:t>
            </w:r>
            <w:r w:rsidR="0095377D" w:rsidRPr="00C75031">
              <w:rPr>
                <w:rFonts w:asciiTheme="majorBidi" w:hAnsiTheme="majorBidi" w:cstheme="majorBidi"/>
                <w:sz w:val="20"/>
                <w:szCs w:val="20"/>
              </w:rPr>
              <w:t xml:space="preserve"> Desfonds</w:t>
            </w:r>
          </w:p>
        </w:tc>
      </w:tr>
      <w:tr w:rsidR="00AC1E13" w:rsidRPr="001E0A1C" w14:paraId="4A896C91" w14:textId="77777777" w:rsidTr="00C75031">
        <w:tc>
          <w:tcPr>
            <w:tcW w:w="0" w:type="auto"/>
          </w:tcPr>
          <w:p w14:paraId="26DEC071" w14:textId="5FCA9AE2" w:rsidR="00AC1E13" w:rsidRPr="00C75031" w:rsidRDefault="00006022"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budgétaire et gestion financière locale (15</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95377D" w:rsidRPr="00C75031">
              <w:rPr>
                <w:rFonts w:asciiTheme="majorBidi" w:hAnsiTheme="majorBidi" w:cstheme="majorBidi"/>
                <w:sz w:val="20"/>
                <w:szCs w:val="20"/>
              </w:rPr>
              <w:t>F</w:t>
            </w:r>
            <w:r w:rsidR="001E78DE" w:rsidRPr="00C75031">
              <w:rPr>
                <w:rFonts w:asciiTheme="majorBidi" w:hAnsiTheme="majorBidi" w:cstheme="majorBidi"/>
                <w:sz w:val="20"/>
                <w:szCs w:val="20"/>
              </w:rPr>
              <w:t>.</w:t>
            </w:r>
            <w:r w:rsidR="0095377D" w:rsidRPr="00C75031">
              <w:rPr>
                <w:rFonts w:asciiTheme="majorBidi" w:hAnsiTheme="majorBidi" w:cstheme="majorBidi"/>
                <w:sz w:val="20"/>
                <w:szCs w:val="20"/>
              </w:rPr>
              <w:t xml:space="preserve"> Waserman</w:t>
            </w:r>
          </w:p>
        </w:tc>
      </w:tr>
      <w:tr w:rsidR="00AC1E13" w:rsidRPr="001E0A1C" w14:paraId="28050138" w14:textId="77777777" w:rsidTr="00C75031">
        <w:tc>
          <w:tcPr>
            <w:tcW w:w="0" w:type="auto"/>
          </w:tcPr>
          <w:p w14:paraId="1516D563" w14:textId="5E851EFC" w:rsidR="00AC1E13" w:rsidRPr="00C75031" w:rsidRDefault="00AC1E13"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 xml:space="preserve">Droits </w:t>
            </w:r>
            <w:r w:rsidR="00006022" w:rsidRPr="00C75031">
              <w:rPr>
                <w:rFonts w:asciiTheme="majorBidi" w:hAnsiTheme="majorBidi" w:cstheme="majorBidi"/>
                <w:sz w:val="20"/>
                <w:szCs w:val="20"/>
              </w:rPr>
              <w:t>et gestion des personnels (10</w:t>
            </w:r>
            <w:r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L. Desfonds</w:t>
            </w:r>
          </w:p>
        </w:tc>
      </w:tr>
      <w:tr w:rsidR="00AC1E13" w:rsidRPr="001E0A1C" w14:paraId="75B2CB5B" w14:textId="77777777" w:rsidTr="00C75031">
        <w:tc>
          <w:tcPr>
            <w:tcW w:w="0" w:type="auto"/>
          </w:tcPr>
          <w:p w14:paraId="630C9B68" w14:textId="048C8C38" w:rsidR="00AC1E13" w:rsidRPr="00C75031" w:rsidRDefault="00006022"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Prévention et gestion des risques contentieux (10</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 xml:space="preserve">F. </w:t>
            </w:r>
            <w:proofErr w:type="spellStart"/>
            <w:r w:rsidR="001E78DE" w:rsidRPr="00C75031">
              <w:rPr>
                <w:rFonts w:asciiTheme="majorBidi" w:hAnsiTheme="majorBidi" w:cstheme="majorBidi"/>
                <w:sz w:val="20"/>
                <w:szCs w:val="20"/>
              </w:rPr>
              <w:t>Puppinck</w:t>
            </w:r>
            <w:proofErr w:type="spellEnd"/>
          </w:p>
        </w:tc>
      </w:tr>
      <w:tr w:rsidR="00AC1E13" w:rsidRPr="001E0A1C" w14:paraId="09516F2E" w14:textId="77777777" w:rsidTr="00C75031">
        <w:tc>
          <w:tcPr>
            <w:tcW w:w="0" w:type="auto"/>
          </w:tcPr>
          <w:p w14:paraId="67305572" w14:textId="77777777" w:rsidR="00AC1E13" w:rsidRPr="005F0FC9" w:rsidRDefault="00AC1E13" w:rsidP="005F0FC9">
            <w:pPr>
              <w:tabs>
                <w:tab w:val="left" w:pos="0"/>
                <w:tab w:val="right" w:pos="8994"/>
              </w:tabs>
              <w:jc w:val="both"/>
              <w:rPr>
                <w:rFonts w:asciiTheme="majorBidi" w:hAnsiTheme="majorBidi" w:cstheme="majorBidi"/>
                <w:sz w:val="20"/>
                <w:szCs w:val="20"/>
              </w:rPr>
            </w:pPr>
          </w:p>
          <w:p w14:paraId="444AEC20" w14:textId="77777777" w:rsidR="00AC1E13" w:rsidRPr="005F0FC9" w:rsidRDefault="00AC1E13" w:rsidP="005F0FC9">
            <w:pPr>
              <w:tabs>
                <w:tab w:val="left" w:pos="0"/>
                <w:tab w:val="right" w:pos="8994"/>
              </w:tabs>
              <w:jc w:val="both"/>
              <w:rPr>
                <w:rFonts w:asciiTheme="majorBidi" w:hAnsiTheme="majorBidi" w:cstheme="majorBidi"/>
                <w:sz w:val="20"/>
                <w:szCs w:val="20"/>
              </w:rPr>
            </w:pPr>
            <w:r w:rsidRPr="005F0FC9">
              <w:rPr>
                <w:rFonts w:asciiTheme="majorBidi" w:hAnsiTheme="majorBidi" w:cstheme="majorBidi"/>
                <w:sz w:val="20"/>
                <w:szCs w:val="20"/>
              </w:rPr>
              <w:t>U2 : D</w:t>
            </w:r>
            <w:r w:rsidR="00006022" w:rsidRPr="005F0FC9">
              <w:rPr>
                <w:rFonts w:asciiTheme="majorBidi" w:hAnsiTheme="majorBidi" w:cstheme="majorBidi"/>
                <w:sz w:val="20"/>
                <w:szCs w:val="20"/>
              </w:rPr>
              <w:t xml:space="preserve">roit </w:t>
            </w:r>
            <w:r w:rsidR="00F22BEE" w:rsidRPr="005F0FC9">
              <w:rPr>
                <w:rFonts w:asciiTheme="majorBidi" w:hAnsiTheme="majorBidi" w:cstheme="majorBidi"/>
                <w:sz w:val="20"/>
                <w:szCs w:val="20"/>
              </w:rPr>
              <w:t xml:space="preserve">et politique </w:t>
            </w:r>
            <w:r w:rsidR="00006022" w:rsidRPr="005F0FC9">
              <w:rPr>
                <w:rFonts w:asciiTheme="majorBidi" w:hAnsiTheme="majorBidi" w:cstheme="majorBidi"/>
                <w:sz w:val="20"/>
                <w:szCs w:val="20"/>
              </w:rPr>
              <w:t>de l’urbanisme</w:t>
            </w:r>
            <w:r w:rsidR="00714DB6" w:rsidRPr="005F0FC9">
              <w:rPr>
                <w:rFonts w:asciiTheme="majorBidi" w:hAnsiTheme="majorBidi" w:cstheme="majorBidi"/>
                <w:sz w:val="20"/>
                <w:szCs w:val="20"/>
              </w:rPr>
              <w:t xml:space="preserve"> (</w:t>
            </w:r>
            <w:r w:rsidR="005848C2" w:rsidRPr="005F0FC9">
              <w:rPr>
                <w:rFonts w:asciiTheme="majorBidi" w:hAnsiTheme="majorBidi" w:cstheme="majorBidi"/>
                <w:sz w:val="20"/>
                <w:szCs w:val="20"/>
              </w:rPr>
              <w:t>3</w:t>
            </w:r>
            <w:r w:rsidR="00714DB6" w:rsidRPr="005F0FC9">
              <w:rPr>
                <w:rFonts w:asciiTheme="majorBidi" w:hAnsiTheme="majorBidi" w:cstheme="majorBidi"/>
                <w:sz w:val="20"/>
                <w:szCs w:val="20"/>
              </w:rPr>
              <w:t>0h – 8</w:t>
            </w:r>
            <w:r w:rsidRPr="005F0FC9">
              <w:rPr>
                <w:rFonts w:asciiTheme="majorBidi" w:hAnsiTheme="majorBidi" w:cstheme="majorBidi"/>
                <w:sz w:val="20"/>
                <w:szCs w:val="20"/>
              </w:rPr>
              <w:t xml:space="preserve"> ECTS) </w:t>
            </w:r>
          </w:p>
        </w:tc>
      </w:tr>
      <w:tr w:rsidR="00AC1E13" w:rsidRPr="001E0A1C" w14:paraId="1ACDA04D" w14:textId="77777777" w:rsidTr="00C75031">
        <w:tc>
          <w:tcPr>
            <w:tcW w:w="0" w:type="auto"/>
          </w:tcPr>
          <w:p w14:paraId="1422EC3D" w14:textId="468659E8" w:rsidR="00AC1E13" w:rsidRPr="00C75031" w:rsidRDefault="00006022"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de l’urbanisme littoral</w:t>
            </w:r>
            <w:r w:rsidR="00C02957" w:rsidRPr="00C75031">
              <w:rPr>
                <w:rFonts w:asciiTheme="majorBidi" w:hAnsiTheme="majorBidi" w:cstheme="majorBidi"/>
                <w:sz w:val="20"/>
                <w:szCs w:val="20"/>
              </w:rPr>
              <w:t xml:space="preserve"> et opérationnel</w:t>
            </w:r>
            <w:r w:rsidR="00BD35E3" w:rsidRPr="00C75031">
              <w:rPr>
                <w:rFonts w:asciiTheme="majorBidi" w:hAnsiTheme="majorBidi" w:cstheme="majorBidi"/>
                <w:sz w:val="20"/>
                <w:szCs w:val="20"/>
              </w:rPr>
              <w:t xml:space="preserve"> (</w:t>
            </w:r>
            <w:r w:rsidR="008B68D4" w:rsidRPr="00C75031">
              <w:rPr>
                <w:rFonts w:asciiTheme="majorBidi" w:hAnsiTheme="majorBidi" w:cstheme="majorBidi"/>
                <w:sz w:val="20"/>
                <w:szCs w:val="20"/>
              </w:rPr>
              <w:t>1</w:t>
            </w:r>
            <w:r w:rsidRPr="00C75031">
              <w:rPr>
                <w:rFonts w:asciiTheme="majorBidi" w:hAnsiTheme="majorBidi" w:cstheme="majorBidi"/>
                <w:sz w:val="20"/>
                <w:szCs w:val="20"/>
              </w:rPr>
              <w:t>8</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C. Roch</w:t>
            </w:r>
            <w:r w:rsidR="008B68D4" w:rsidRPr="00C75031">
              <w:rPr>
                <w:rFonts w:asciiTheme="majorBidi" w:hAnsiTheme="majorBidi" w:cstheme="majorBidi"/>
                <w:sz w:val="20"/>
                <w:szCs w:val="20"/>
              </w:rPr>
              <w:t>e</w:t>
            </w:r>
          </w:p>
        </w:tc>
      </w:tr>
      <w:tr w:rsidR="00AC1E13" w:rsidRPr="001E0A1C" w14:paraId="4955B660" w14:textId="77777777" w:rsidTr="00C75031">
        <w:tc>
          <w:tcPr>
            <w:tcW w:w="0" w:type="auto"/>
          </w:tcPr>
          <w:p w14:paraId="5D8B7007" w14:textId="096AA3A6" w:rsidR="00AC1E13" w:rsidRPr="00C75031" w:rsidRDefault="00006022"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Pratique du droit de l’urbanisme littoral</w:t>
            </w:r>
            <w:r w:rsidR="00CC52C2" w:rsidRPr="00C75031">
              <w:rPr>
                <w:rFonts w:asciiTheme="majorBidi" w:hAnsiTheme="majorBidi" w:cstheme="majorBidi"/>
                <w:sz w:val="20"/>
                <w:szCs w:val="20"/>
              </w:rPr>
              <w:t xml:space="preserve"> (</w:t>
            </w:r>
            <w:r w:rsidR="000F0568" w:rsidRPr="00C75031">
              <w:rPr>
                <w:rFonts w:asciiTheme="majorBidi" w:hAnsiTheme="majorBidi" w:cstheme="majorBidi"/>
                <w:sz w:val="20"/>
                <w:szCs w:val="20"/>
              </w:rPr>
              <w:t>12</w:t>
            </w:r>
            <w:r w:rsidR="00CC52C2"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 xml:space="preserve">F. </w:t>
            </w:r>
            <w:proofErr w:type="spellStart"/>
            <w:r w:rsidR="001E78DE" w:rsidRPr="00C75031">
              <w:rPr>
                <w:rFonts w:asciiTheme="majorBidi" w:hAnsiTheme="majorBidi" w:cstheme="majorBidi"/>
                <w:sz w:val="20"/>
                <w:szCs w:val="20"/>
              </w:rPr>
              <w:t>Puppinck</w:t>
            </w:r>
            <w:proofErr w:type="spellEnd"/>
          </w:p>
        </w:tc>
      </w:tr>
      <w:tr w:rsidR="00AC1E13" w:rsidRPr="001E0A1C" w14:paraId="2D658219" w14:textId="77777777" w:rsidTr="00C75031">
        <w:tc>
          <w:tcPr>
            <w:tcW w:w="0" w:type="auto"/>
          </w:tcPr>
          <w:p w14:paraId="7842680C" w14:textId="77777777" w:rsidR="00AC1E13" w:rsidRPr="00C75031" w:rsidRDefault="00AC1E13" w:rsidP="00C75031">
            <w:pPr>
              <w:tabs>
                <w:tab w:val="left" w:pos="8681"/>
              </w:tabs>
              <w:jc w:val="both"/>
              <w:rPr>
                <w:rFonts w:asciiTheme="majorBidi" w:hAnsiTheme="majorBidi" w:cstheme="majorBidi"/>
                <w:b/>
                <w:sz w:val="20"/>
                <w:szCs w:val="20"/>
              </w:rPr>
            </w:pPr>
          </w:p>
          <w:p w14:paraId="269E9922" w14:textId="77777777" w:rsidR="00AC1E13" w:rsidRPr="00C75031" w:rsidRDefault="00F22BEE"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U3 : Droit des contrats publics</w:t>
            </w:r>
            <w:r w:rsidR="008C1C4D" w:rsidRPr="00C75031">
              <w:rPr>
                <w:rFonts w:asciiTheme="majorBidi" w:hAnsiTheme="majorBidi" w:cstheme="majorBidi"/>
                <w:b/>
                <w:sz w:val="24"/>
                <w:szCs w:val="24"/>
              </w:rPr>
              <w:t xml:space="preserve"> (40h – 7</w:t>
            </w:r>
            <w:r w:rsidR="00AC1E13" w:rsidRPr="00C75031">
              <w:rPr>
                <w:rFonts w:asciiTheme="majorBidi" w:hAnsiTheme="majorBidi" w:cstheme="majorBidi"/>
                <w:b/>
                <w:sz w:val="24"/>
                <w:szCs w:val="24"/>
              </w:rPr>
              <w:t xml:space="preserve"> ECTS) </w:t>
            </w:r>
          </w:p>
        </w:tc>
      </w:tr>
      <w:tr w:rsidR="00AC1E13" w:rsidRPr="001E0A1C" w14:paraId="7735BEC7" w14:textId="77777777" w:rsidTr="00C75031">
        <w:tc>
          <w:tcPr>
            <w:tcW w:w="0" w:type="auto"/>
          </w:tcPr>
          <w:p w14:paraId="2A3CBD45" w14:textId="75620034" w:rsidR="00AC1E13" w:rsidRPr="00C75031" w:rsidRDefault="00F22BEE"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des marchés publics (12</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 xml:space="preserve">C. </w:t>
            </w:r>
            <w:proofErr w:type="spellStart"/>
            <w:r w:rsidR="001E78DE" w:rsidRPr="00C75031">
              <w:rPr>
                <w:rFonts w:asciiTheme="majorBidi" w:hAnsiTheme="majorBidi" w:cstheme="majorBidi"/>
                <w:sz w:val="20"/>
                <w:szCs w:val="20"/>
              </w:rPr>
              <w:t>Carbonnaux</w:t>
            </w:r>
            <w:proofErr w:type="spellEnd"/>
          </w:p>
        </w:tc>
      </w:tr>
      <w:tr w:rsidR="00AC1E13" w:rsidRPr="001E0A1C" w14:paraId="5D832F9C" w14:textId="77777777" w:rsidTr="00C75031">
        <w:tc>
          <w:tcPr>
            <w:tcW w:w="0" w:type="auto"/>
          </w:tcPr>
          <w:p w14:paraId="63E4D9C4" w14:textId="6F1C0D17" w:rsidR="00AC1E13" w:rsidRPr="00C75031" w:rsidRDefault="00F22BEE"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Pratique du droit des marchés publics (8</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A. Monvoisin</w:t>
            </w:r>
          </w:p>
        </w:tc>
      </w:tr>
      <w:tr w:rsidR="00AC1E13" w:rsidRPr="001E0A1C" w14:paraId="2F870187" w14:textId="77777777" w:rsidTr="00C75031">
        <w:tc>
          <w:tcPr>
            <w:tcW w:w="0" w:type="auto"/>
          </w:tcPr>
          <w:p w14:paraId="0CC653BC" w14:textId="3BF8441B" w:rsidR="00AC1E13" w:rsidRPr="00C75031" w:rsidRDefault="00F22BEE"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des délégations de service</w:t>
            </w:r>
            <w:r w:rsidR="008C1C4D" w:rsidRPr="00C75031">
              <w:rPr>
                <w:rFonts w:asciiTheme="majorBidi" w:hAnsiTheme="majorBidi" w:cstheme="majorBidi"/>
                <w:sz w:val="20"/>
                <w:szCs w:val="20"/>
              </w:rPr>
              <w:t>s</w:t>
            </w:r>
            <w:r w:rsidRPr="00C75031">
              <w:rPr>
                <w:rFonts w:asciiTheme="majorBidi" w:hAnsiTheme="majorBidi" w:cstheme="majorBidi"/>
                <w:sz w:val="20"/>
                <w:szCs w:val="20"/>
              </w:rPr>
              <w:t xml:space="preserve"> publics et des montages contractuels complexes</w:t>
            </w:r>
            <w:r w:rsidR="00AC1E13" w:rsidRPr="00C75031">
              <w:rPr>
                <w:rFonts w:asciiTheme="majorBidi" w:hAnsiTheme="majorBidi" w:cstheme="majorBidi"/>
                <w:sz w:val="20"/>
                <w:szCs w:val="20"/>
              </w:rPr>
              <w:t xml:space="preserve"> (12h)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A. Monvoisin</w:t>
            </w:r>
          </w:p>
        </w:tc>
      </w:tr>
      <w:tr w:rsidR="00AC1E13" w:rsidRPr="001E0A1C" w14:paraId="1B5217FE" w14:textId="77777777" w:rsidTr="00C75031">
        <w:tc>
          <w:tcPr>
            <w:tcW w:w="0" w:type="auto"/>
          </w:tcPr>
          <w:p w14:paraId="695274A7" w14:textId="4ABBF8F1" w:rsidR="00F22BEE" w:rsidRPr="00C75031" w:rsidRDefault="00F22BEE"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Pratique du droit des DSP et des montages contractuels complexes</w:t>
            </w:r>
            <w:r w:rsidR="00AC1E13" w:rsidRPr="00C75031">
              <w:rPr>
                <w:rFonts w:asciiTheme="majorBidi" w:hAnsiTheme="majorBidi" w:cstheme="majorBidi"/>
                <w:sz w:val="20"/>
                <w:szCs w:val="20"/>
              </w:rPr>
              <w:t xml:space="preserve"> </w:t>
            </w:r>
            <w:r w:rsidRPr="00C75031">
              <w:rPr>
                <w:rFonts w:asciiTheme="majorBidi" w:hAnsiTheme="majorBidi" w:cstheme="majorBidi"/>
                <w:sz w:val="20"/>
                <w:szCs w:val="20"/>
              </w:rPr>
              <w:t>(8</w:t>
            </w:r>
            <w:r w:rsidR="00AC1E13" w:rsidRPr="00C75031">
              <w:rPr>
                <w:rFonts w:asciiTheme="majorBidi" w:hAnsiTheme="majorBidi" w:cstheme="majorBidi"/>
                <w:sz w:val="20"/>
                <w:szCs w:val="20"/>
              </w:rPr>
              <w:t xml:space="preserve"> h)</w:t>
            </w:r>
            <w:r w:rsidR="005F0FC9" w:rsidRPr="00C75031">
              <w:rPr>
                <w:rFonts w:asciiTheme="majorBidi" w:hAnsiTheme="majorBidi" w:cstheme="majorBidi"/>
                <w:sz w:val="20"/>
                <w:szCs w:val="20"/>
              </w:rPr>
              <w:tab/>
            </w:r>
            <w:r w:rsidR="001E78DE" w:rsidRPr="00C75031">
              <w:rPr>
                <w:rFonts w:asciiTheme="majorBidi" w:hAnsiTheme="majorBidi" w:cstheme="majorBidi"/>
                <w:sz w:val="20"/>
                <w:szCs w:val="20"/>
              </w:rPr>
              <w:t>A. Monvoisin</w:t>
            </w:r>
          </w:p>
        </w:tc>
      </w:tr>
      <w:tr w:rsidR="00AC1E13" w:rsidRPr="001E0A1C" w14:paraId="1AF456DC" w14:textId="77777777" w:rsidTr="00C75031">
        <w:tc>
          <w:tcPr>
            <w:tcW w:w="0" w:type="auto"/>
          </w:tcPr>
          <w:p w14:paraId="376F1F46" w14:textId="77777777" w:rsidR="00AC1E13" w:rsidRPr="00C75031" w:rsidRDefault="00AC1E13" w:rsidP="00C75031">
            <w:pPr>
              <w:tabs>
                <w:tab w:val="left" w:pos="8681"/>
              </w:tabs>
              <w:jc w:val="both"/>
              <w:rPr>
                <w:rFonts w:asciiTheme="majorBidi" w:hAnsiTheme="majorBidi" w:cstheme="majorBidi"/>
                <w:b/>
                <w:sz w:val="20"/>
                <w:szCs w:val="20"/>
              </w:rPr>
            </w:pPr>
          </w:p>
          <w:p w14:paraId="3D0F9C84" w14:textId="77777777" w:rsidR="008C1C4D" w:rsidRPr="00C75031" w:rsidRDefault="008C1C4D"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U4 : Unité de professionnalisation (</w:t>
            </w:r>
            <w:r w:rsidR="001F6331" w:rsidRPr="00C75031">
              <w:rPr>
                <w:rFonts w:asciiTheme="majorBidi" w:hAnsiTheme="majorBidi" w:cstheme="majorBidi"/>
                <w:b/>
                <w:sz w:val="24"/>
                <w:szCs w:val="24"/>
              </w:rPr>
              <w:t>2</w:t>
            </w:r>
            <w:r w:rsidRPr="00C75031">
              <w:rPr>
                <w:rFonts w:asciiTheme="majorBidi" w:hAnsiTheme="majorBidi" w:cstheme="majorBidi"/>
                <w:b/>
                <w:sz w:val="24"/>
                <w:szCs w:val="24"/>
              </w:rPr>
              <w:t>0h – 3ECTS)</w:t>
            </w:r>
          </w:p>
        </w:tc>
      </w:tr>
      <w:tr w:rsidR="00F22BEE" w:rsidRPr="001E0A1C" w14:paraId="35FA4A27" w14:textId="77777777" w:rsidTr="00C75031">
        <w:tc>
          <w:tcPr>
            <w:tcW w:w="0" w:type="auto"/>
          </w:tcPr>
          <w:p w14:paraId="2AB506C5" w14:textId="44AD238A" w:rsidR="00F22BEE"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Gestion de projet</w:t>
            </w:r>
            <w:r w:rsidR="005F0FC9" w:rsidRPr="00C75031">
              <w:rPr>
                <w:rFonts w:asciiTheme="majorBidi" w:hAnsiTheme="majorBidi" w:cstheme="majorBidi"/>
                <w:sz w:val="20"/>
                <w:szCs w:val="20"/>
              </w:rPr>
              <w:tab/>
            </w:r>
            <w:r w:rsidR="00CB6EF7" w:rsidRPr="00C75031">
              <w:rPr>
                <w:rFonts w:asciiTheme="majorBidi" w:hAnsiTheme="majorBidi" w:cstheme="majorBidi"/>
                <w:sz w:val="20"/>
                <w:szCs w:val="20"/>
              </w:rPr>
              <w:t xml:space="preserve"> </w:t>
            </w:r>
            <w:r w:rsidR="00435198" w:rsidRPr="00C75031">
              <w:rPr>
                <w:rFonts w:asciiTheme="majorBidi" w:hAnsiTheme="majorBidi" w:cstheme="majorBidi"/>
                <w:sz w:val="20"/>
                <w:szCs w:val="20"/>
              </w:rPr>
              <w:t>L. Desfonds</w:t>
            </w:r>
          </w:p>
          <w:p w14:paraId="7DD18D07" w14:textId="77777777" w:rsidR="008C1C4D"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Méthodologie de la gestion de projet (5h)</w:t>
            </w:r>
          </w:p>
          <w:p w14:paraId="6B1C4119" w14:textId="77777777" w:rsidR="008C1C4D"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Projet rencontres avec les professionnels (15h)</w:t>
            </w:r>
          </w:p>
        </w:tc>
      </w:tr>
      <w:tr w:rsidR="00F22BEE" w:rsidRPr="001E0A1C" w14:paraId="4877A9D9" w14:textId="77777777" w:rsidTr="00C75031">
        <w:tc>
          <w:tcPr>
            <w:tcW w:w="0" w:type="auto"/>
          </w:tcPr>
          <w:p w14:paraId="5DFB8D90" w14:textId="77777777" w:rsidR="00F22BEE" w:rsidRPr="00C75031" w:rsidRDefault="00F22BEE" w:rsidP="00C75031">
            <w:pPr>
              <w:tabs>
                <w:tab w:val="left" w:pos="8681"/>
              </w:tabs>
              <w:jc w:val="both"/>
              <w:rPr>
                <w:rFonts w:asciiTheme="majorBidi" w:hAnsiTheme="majorBidi" w:cstheme="majorBidi"/>
                <w:b/>
                <w:sz w:val="20"/>
                <w:szCs w:val="20"/>
              </w:rPr>
            </w:pPr>
          </w:p>
          <w:p w14:paraId="1672AD86" w14:textId="5C0C037B" w:rsidR="008C1C4D" w:rsidRPr="00C75031" w:rsidRDefault="008C1C4D"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U5 : Unité d’enseignement linguistique (</w:t>
            </w:r>
            <w:r w:rsidR="00C02957" w:rsidRPr="00C75031">
              <w:rPr>
                <w:rFonts w:asciiTheme="majorBidi" w:hAnsiTheme="majorBidi" w:cstheme="majorBidi"/>
                <w:b/>
                <w:sz w:val="24"/>
                <w:szCs w:val="24"/>
              </w:rPr>
              <w:t>2</w:t>
            </w:r>
            <w:r w:rsidRPr="00C75031">
              <w:rPr>
                <w:rFonts w:asciiTheme="majorBidi" w:hAnsiTheme="majorBidi" w:cstheme="majorBidi"/>
                <w:b/>
                <w:sz w:val="24"/>
                <w:szCs w:val="24"/>
              </w:rPr>
              <w:t>5h – 3 ECTS)</w:t>
            </w:r>
          </w:p>
        </w:tc>
      </w:tr>
      <w:tr w:rsidR="008C1C4D" w:rsidRPr="001E0A1C" w14:paraId="65B78F28" w14:textId="77777777" w:rsidTr="00C75031">
        <w:tc>
          <w:tcPr>
            <w:tcW w:w="0" w:type="auto"/>
          </w:tcPr>
          <w:p w14:paraId="68F6F8E6" w14:textId="77777777" w:rsidR="008C1C4D"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LV1 Anglais (25h)</w:t>
            </w:r>
          </w:p>
        </w:tc>
      </w:tr>
      <w:tr w:rsidR="00AC1E13" w:rsidRPr="001E0A1C" w14:paraId="51A15711" w14:textId="77777777" w:rsidTr="00C75031">
        <w:tc>
          <w:tcPr>
            <w:tcW w:w="0" w:type="auto"/>
            <w:shd w:val="clear" w:color="auto" w:fill="DDD9C3" w:themeFill="background2" w:themeFillShade="E6"/>
          </w:tcPr>
          <w:p w14:paraId="4DFBD82F" w14:textId="77777777" w:rsidR="00AC1E13" w:rsidRPr="00C75031" w:rsidRDefault="0095377D" w:rsidP="00C75031">
            <w:pPr>
              <w:tabs>
                <w:tab w:val="left" w:pos="8681"/>
              </w:tabs>
              <w:jc w:val="center"/>
              <w:rPr>
                <w:rFonts w:asciiTheme="majorBidi" w:hAnsiTheme="majorBidi" w:cstheme="majorBidi"/>
                <w:sz w:val="20"/>
                <w:szCs w:val="20"/>
              </w:rPr>
            </w:pPr>
            <w:r w:rsidRPr="00C75031">
              <w:rPr>
                <w:rFonts w:asciiTheme="majorBidi" w:hAnsiTheme="majorBidi" w:cstheme="majorBidi"/>
                <w:sz w:val="20"/>
                <w:szCs w:val="20"/>
              </w:rPr>
              <w:t xml:space="preserve">2ème SEMESTRE </w:t>
            </w:r>
            <w:r w:rsidR="003C2ECE" w:rsidRPr="00C75031">
              <w:rPr>
                <w:rFonts w:asciiTheme="majorBidi" w:hAnsiTheme="majorBidi" w:cstheme="majorBidi"/>
                <w:sz w:val="20"/>
                <w:szCs w:val="20"/>
              </w:rPr>
              <w:t>109</w:t>
            </w:r>
            <w:r w:rsidR="00AC1E13" w:rsidRPr="00C75031">
              <w:rPr>
                <w:rFonts w:asciiTheme="majorBidi" w:hAnsiTheme="majorBidi" w:cstheme="majorBidi"/>
                <w:sz w:val="20"/>
                <w:szCs w:val="20"/>
              </w:rPr>
              <w:t xml:space="preserve"> h – 30 ECTS</w:t>
            </w:r>
          </w:p>
        </w:tc>
      </w:tr>
      <w:tr w:rsidR="00AC1E13" w:rsidRPr="001E0A1C" w14:paraId="2EB1B0F5" w14:textId="77777777" w:rsidTr="00C75031">
        <w:tc>
          <w:tcPr>
            <w:tcW w:w="0" w:type="auto"/>
          </w:tcPr>
          <w:p w14:paraId="359618C5" w14:textId="77777777" w:rsidR="00AC1E13" w:rsidRPr="00C75031" w:rsidRDefault="00AC1E13" w:rsidP="00C75031">
            <w:pPr>
              <w:tabs>
                <w:tab w:val="left" w:pos="8681"/>
              </w:tabs>
              <w:spacing w:line="200" w:lineRule="exact"/>
              <w:jc w:val="center"/>
              <w:rPr>
                <w:rFonts w:asciiTheme="majorBidi" w:hAnsiTheme="majorBidi" w:cstheme="majorBidi"/>
                <w:b/>
                <w:sz w:val="20"/>
                <w:szCs w:val="20"/>
              </w:rPr>
            </w:pPr>
          </w:p>
          <w:p w14:paraId="5A40FF21" w14:textId="77777777" w:rsidR="00AC1E13" w:rsidRPr="00C75031" w:rsidRDefault="00AC1E13" w:rsidP="00C75031">
            <w:pPr>
              <w:tabs>
                <w:tab w:val="left" w:pos="8681"/>
              </w:tabs>
              <w:spacing w:line="200" w:lineRule="exact"/>
              <w:jc w:val="center"/>
              <w:rPr>
                <w:rFonts w:asciiTheme="majorBidi" w:hAnsiTheme="majorBidi" w:cstheme="majorBidi"/>
                <w:b/>
                <w:sz w:val="20"/>
                <w:szCs w:val="20"/>
              </w:rPr>
            </w:pPr>
            <w:r w:rsidRPr="00C75031">
              <w:rPr>
                <w:rFonts w:asciiTheme="majorBidi" w:hAnsiTheme="majorBidi" w:cstheme="majorBidi"/>
                <w:b/>
                <w:sz w:val="20"/>
                <w:szCs w:val="20"/>
              </w:rPr>
              <w:t>SEMINAIRES DE SPECIALISATION</w:t>
            </w:r>
          </w:p>
          <w:p w14:paraId="0A886C5C" w14:textId="77777777" w:rsidR="00AC1E13" w:rsidRPr="00C75031" w:rsidRDefault="00AC1E13" w:rsidP="00C75031">
            <w:pPr>
              <w:tabs>
                <w:tab w:val="left" w:pos="8681"/>
              </w:tabs>
              <w:spacing w:line="200" w:lineRule="exact"/>
              <w:jc w:val="center"/>
              <w:rPr>
                <w:rFonts w:asciiTheme="majorBidi" w:hAnsiTheme="majorBidi" w:cstheme="majorBidi"/>
                <w:b/>
                <w:sz w:val="20"/>
                <w:szCs w:val="20"/>
              </w:rPr>
            </w:pPr>
          </w:p>
        </w:tc>
      </w:tr>
      <w:tr w:rsidR="00AC1E13" w:rsidRPr="001E0A1C" w14:paraId="681252AC" w14:textId="77777777" w:rsidTr="00C75031">
        <w:tc>
          <w:tcPr>
            <w:tcW w:w="0" w:type="auto"/>
          </w:tcPr>
          <w:p w14:paraId="71DE6EEF" w14:textId="77777777" w:rsidR="00AC1E13" w:rsidRPr="00C75031" w:rsidRDefault="00AC1E13" w:rsidP="00C75031">
            <w:pPr>
              <w:tabs>
                <w:tab w:val="left" w:pos="8681"/>
              </w:tabs>
              <w:jc w:val="both"/>
              <w:rPr>
                <w:rFonts w:asciiTheme="majorBidi" w:hAnsiTheme="majorBidi" w:cstheme="majorBidi"/>
                <w:b/>
                <w:sz w:val="24"/>
                <w:szCs w:val="24"/>
              </w:rPr>
            </w:pPr>
          </w:p>
          <w:p w14:paraId="7D52AF0C" w14:textId="77777777" w:rsidR="00AC1E13" w:rsidRPr="00C75031" w:rsidRDefault="00714DB6"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w:t>
            </w:r>
            <w:r w:rsidR="001732EE" w:rsidRPr="00C75031">
              <w:rPr>
                <w:rFonts w:asciiTheme="majorBidi" w:hAnsiTheme="majorBidi" w:cstheme="majorBidi"/>
                <w:b/>
                <w:sz w:val="24"/>
                <w:szCs w:val="24"/>
              </w:rPr>
              <w:t>6</w:t>
            </w:r>
            <w:r w:rsidR="00AC1E13" w:rsidRPr="00C75031">
              <w:rPr>
                <w:rFonts w:asciiTheme="majorBidi" w:hAnsiTheme="majorBidi" w:cstheme="majorBidi"/>
                <w:b/>
                <w:sz w:val="24"/>
                <w:szCs w:val="24"/>
              </w:rPr>
              <w:t xml:space="preserve"> :</w:t>
            </w:r>
            <w:r w:rsidR="008C1C4D" w:rsidRPr="00C75031">
              <w:rPr>
                <w:rFonts w:asciiTheme="majorBidi" w:hAnsiTheme="majorBidi" w:cstheme="majorBidi"/>
                <w:b/>
                <w:sz w:val="24"/>
                <w:szCs w:val="24"/>
              </w:rPr>
              <w:t xml:space="preserve"> Développement économique des espaces littoraux</w:t>
            </w:r>
            <w:r w:rsidRPr="00C75031">
              <w:rPr>
                <w:rFonts w:asciiTheme="majorBidi" w:hAnsiTheme="majorBidi" w:cstheme="majorBidi"/>
                <w:b/>
                <w:sz w:val="24"/>
                <w:szCs w:val="24"/>
              </w:rPr>
              <w:t xml:space="preserve"> (30 h – </w:t>
            </w:r>
            <w:r w:rsidR="00AC1E13" w:rsidRPr="00C75031">
              <w:rPr>
                <w:rFonts w:asciiTheme="majorBidi" w:hAnsiTheme="majorBidi" w:cstheme="majorBidi"/>
                <w:b/>
                <w:sz w:val="24"/>
                <w:szCs w:val="24"/>
              </w:rPr>
              <w:t xml:space="preserve"> </w:t>
            </w:r>
            <w:r w:rsidR="001F2A37" w:rsidRPr="00C75031">
              <w:rPr>
                <w:rFonts w:asciiTheme="majorBidi" w:hAnsiTheme="majorBidi" w:cstheme="majorBidi"/>
                <w:b/>
                <w:sz w:val="24"/>
                <w:szCs w:val="24"/>
              </w:rPr>
              <w:t xml:space="preserve">8 </w:t>
            </w:r>
            <w:r w:rsidR="00AC1E13" w:rsidRPr="00C75031">
              <w:rPr>
                <w:rFonts w:asciiTheme="majorBidi" w:hAnsiTheme="majorBidi" w:cstheme="majorBidi"/>
                <w:b/>
                <w:sz w:val="24"/>
                <w:szCs w:val="24"/>
              </w:rPr>
              <w:t xml:space="preserve">ECTS) </w:t>
            </w:r>
          </w:p>
        </w:tc>
      </w:tr>
      <w:tr w:rsidR="00AC1E13" w:rsidRPr="001E0A1C" w14:paraId="21F29F9D" w14:textId="77777777" w:rsidTr="00C75031">
        <w:tc>
          <w:tcPr>
            <w:tcW w:w="0" w:type="auto"/>
          </w:tcPr>
          <w:p w14:paraId="21FA7F4E" w14:textId="26ACFB26" w:rsidR="00AC1E13"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des interventions économiques locales et des aides publiques (15</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317E84" w:rsidRPr="00C75031">
              <w:rPr>
                <w:rFonts w:asciiTheme="majorBidi" w:hAnsiTheme="majorBidi" w:cstheme="majorBidi"/>
                <w:sz w:val="20"/>
                <w:szCs w:val="20"/>
              </w:rPr>
              <w:t xml:space="preserve">R. </w:t>
            </w:r>
            <w:proofErr w:type="spellStart"/>
            <w:r w:rsidR="00317E84" w:rsidRPr="00C75031">
              <w:rPr>
                <w:rFonts w:asciiTheme="majorBidi" w:hAnsiTheme="majorBidi" w:cstheme="majorBidi"/>
                <w:sz w:val="20"/>
                <w:szCs w:val="20"/>
              </w:rPr>
              <w:t>Tachon</w:t>
            </w:r>
            <w:proofErr w:type="spellEnd"/>
          </w:p>
        </w:tc>
      </w:tr>
      <w:tr w:rsidR="00AC1E13" w:rsidRPr="001E0A1C" w14:paraId="4502DFFF" w14:textId="77777777" w:rsidTr="00C75031">
        <w:tc>
          <w:tcPr>
            <w:tcW w:w="0" w:type="auto"/>
          </w:tcPr>
          <w:p w14:paraId="73E2206D" w14:textId="1C57AD7B" w:rsidR="00AC1E13" w:rsidRPr="00C75031" w:rsidRDefault="008C1C4D"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et valorisation du patrimoine des collectivités littorales</w:t>
            </w:r>
            <w:r w:rsidR="00714DB6" w:rsidRPr="00C75031">
              <w:rPr>
                <w:rFonts w:asciiTheme="majorBidi" w:hAnsiTheme="majorBidi" w:cstheme="majorBidi"/>
                <w:sz w:val="20"/>
                <w:szCs w:val="20"/>
              </w:rPr>
              <w:t xml:space="preserve"> (15</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317E84" w:rsidRPr="00C75031">
              <w:rPr>
                <w:rFonts w:asciiTheme="majorBidi" w:hAnsiTheme="majorBidi" w:cstheme="majorBidi"/>
                <w:sz w:val="20"/>
                <w:szCs w:val="20"/>
              </w:rPr>
              <w:t>O. Carton</w:t>
            </w:r>
          </w:p>
        </w:tc>
      </w:tr>
      <w:tr w:rsidR="00AC1E13" w:rsidRPr="001E0A1C" w14:paraId="737C0599" w14:textId="77777777" w:rsidTr="00C75031">
        <w:tc>
          <w:tcPr>
            <w:tcW w:w="0" w:type="auto"/>
          </w:tcPr>
          <w:p w14:paraId="1A5810C8" w14:textId="77777777" w:rsidR="00AC1E13" w:rsidRPr="00C75031" w:rsidRDefault="00AC1E13" w:rsidP="00C75031">
            <w:pPr>
              <w:tabs>
                <w:tab w:val="left" w:pos="8681"/>
              </w:tabs>
              <w:jc w:val="both"/>
              <w:rPr>
                <w:rFonts w:asciiTheme="majorBidi" w:hAnsiTheme="majorBidi" w:cstheme="majorBidi"/>
                <w:b/>
                <w:sz w:val="20"/>
                <w:szCs w:val="20"/>
              </w:rPr>
            </w:pPr>
          </w:p>
          <w:p w14:paraId="3F8885A6" w14:textId="77777777" w:rsidR="00AC1E13" w:rsidRPr="00C75031" w:rsidRDefault="00714DB6"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w:t>
            </w:r>
            <w:r w:rsidR="001732EE" w:rsidRPr="00C75031">
              <w:rPr>
                <w:rFonts w:asciiTheme="majorBidi" w:hAnsiTheme="majorBidi" w:cstheme="majorBidi"/>
                <w:b/>
                <w:sz w:val="24"/>
                <w:szCs w:val="24"/>
              </w:rPr>
              <w:t>7</w:t>
            </w:r>
            <w:r w:rsidRPr="00C75031">
              <w:rPr>
                <w:rFonts w:asciiTheme="majorBidi" w:hAnsiTheme="majorBidi" w:cstheme="majorBidi"/>
                <w:b/>
                <w:sz w:val="24"/>
                <w:szCs w:val="24"/>
              </w:rPr>
              <w:t xml:space="preserve"> : Environnement littoral (</w:t>
            </w:r>
            <w:r w:rsidR="003C2ECE" w:rsidRPr="00C75031">
              <w:rPr>
                <w:rFonts w:asciiTheme="majorBidi" w:hAnsiTheme="majorBidi" w:cstheme="majorBidi"/>
                <w:b/>
                <w:sz w:val="24"/>
                <w:szCs w:val="24"/>
              </w:rPr>
              <w:t>52</w:t>
            </w:r>
            <w:r w:rsidRPr="00C75031">
              <w:rPr>
                <w:rFonts w:asciiTheme="majorBidi" w:hAnsiTheme="majorBidi" w:cstheme="majorBidi"/>
                <w:b/>
                <w:sz w:val="24"/>
                <w:szCs w:val="24"/>
              </w:rPr>
              <w:t xml:space="preserve"> h – 8</w:t>
            </w:r>
            <w:r w:rsidR="00AC1E13" w:rsidRPr="00C75031">
              <w:rPr>
                <w:rFonts w:asciiTheme="majorBidi" w:hAnsiTheme="majorBidi" w:cstheme="majorBidi"/>
                <w:b/>
                <w:sz w:val="24"/>
                <w:szCs w:val="24"/>
              </w:rPr>
              <w:t xml:space="preserve"> ECTS ) </w:t>
            </w:r>
          </w:p>
        </w:tc>
      </w:tr>
      <w:tr w:rsidR="00AC1E13" w:rsidRPr="001E0A1C" w14:paraId="3FB40204" w14:textId="77777777" w:rsidTr="00C75031">
        <w:tc>
          <w:tcPr>
            <w:tcW w:w="0" w:type="auto"/>
          </w:tcPr>
          <w:p w14:paraId="77EFA5AE" w14:textId="712AB6F1" w:rsidR="00AC1E13" w:rsidRPr="00C75031" w:rsidRDefault="00714DB6"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Droit de l’environnement appliqué aux collectivités territoriales (15</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317E84" w:rsidRPr="00C75031">
              <w:rPr>
                <w:rFonts w:asciiTheme="majorBidi" w:hAnsiTheme="majorBidi" w:cstheme="majorBidi"/>
                <w:sz w:val="20"/>
                <w:szCs w:val="20"/>
              </w:rPr>
              <w:t>L. Desfonds</w:t>
            </w:r>
          </w:p>
        </w:tc>
      </w:tr>
      <w:tr w:rsidR="00AC1E13" w:rsidRPr="001E0A1C" w14:paraId="55B9E978" w14:textId="77777777" w:rsidTr="00C75031">
        <w:tc>
          <w:tcPr>
            <w:tcW w:w="0" w:type="auto"/>
          </w:tcPr>
          <w:p w14:paraId="77BE2C64" w14:textId="09C59D0B" w:rsidR="00780076" w:rsidRPr="00C75031" w:rsidRDefault="00800613"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Protection constitutionnelle des collectivités territoriales</w:t>
            </w:r>
            <w:r w:rsidR="00714DB6" w:rsidRPr="00C75031">
              <w:rPr>
                <w:rFonts w:asciiTheme="majorBidi" w:hAnsiTheme="majorBidi" w:cstheme="majorBidi"/>
                <w:sz w:val="20"/>
                <w:szCs w:val="20"/>
              </w:rPr>
              <w:t xml:space="preserve"> (10</w:t>
            </w:r>
            <w:r w:rsidR="00AC1E13"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Pr="00C75031">
              <w:rPr>
                <w:rFonts w:asciiTheme="majorBidi" w:hAnsiTheme="majorBidi" w:cstheme="majorBidi"/>
                <w:sz w:val="20"/>
                <w:szCs w:val="20"/>
              </w:rPr>
              <w:t xml:space="preserve">M. </w:t>
            </w:r>
            <w:proofErr w:type="spellStart"/>
            <w:r w:rsidRPr="00C75031">
              <w:rPr>
                <w:rFonts w:asciiTheme="majorBidi" w:hAnsiTheme="majorBidi" w:cstheme="majorBidi"/>
                <w:sz w:val="20"/>
                <w:szCs w:val="20"/>
              </w:rPr>
              <w:t>Altwegg</w:t>
            </w:r>
            <w:proofErr w:type="spellEnd"/>
            <w:r w:rsidRPr="00C75031">
              <w:rPr>
                <w:rFonts w:asciiTheme="majorBidi" w:hAnsiTheme="majorBidi" w:cstheme="majorBidi"/>
                <w:sz w:val="20"/>
                <w:szCs w:val="20"/>
              </w:rPr>
              <w:t>-Boussac</w:t>
            </w:r>
          </w:p>
        </w:tc>
      </w:tr>
      <w:tr w:rsidR="000B522F" w:rsidRPr="001E0A1C" w14:paraId="7189B35F" w14:textId="77777777" w:rsidTr="00C75031">
        <w:tc>
          <w:tcPr>
            <w:tcW w:w="0" w:type="auto"/>
          </w:tcPr>
          <w:p w14:paraId="583E8539" w14:textId="77777777" w:rsidR="000B522F" w:rsidRPr="00C75031" w:rsidRDefault="000B522F" w:rsidP="00C75031">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Contentieux administratif spécial (17h)</w:t>
            </w:r>
            <w:r w:rsidR="003C2ECE" w:rsidRPr="00C75031">
              <w:rPr>
                <w:rFonts w:asciiTheme="majorBidi" w:hAnsiTheme="majorBidi" w:cstheme="majorBidi"/>
                <w:sz w:val="20"/>
                <w:szCs w:val="20"/>
              </w:rPr>
              <w:tab/>
              <w:t xml:space="preserve">S. </w:t>
            </w:r>
            <w:proofErr w:type="spellStart"/>
            <w:r w:rsidR="003C2ECE" w:rsidRPr="00C75031">
              <w:rPr>
                <w:rFonts w:asciiTheme="majorBidi" w:hAnsiTheme="majorBidi" w:cstheme="majorBidi"/>
                <w:sz w:val="20"/>
                <w:szCs w:val="20"/>
              </w:rPr>
              <w:t>Douteaud</w:t>
            </w:r>
            <w:proofErr w:type="spellEnd"/>
          </w:p>
        </w:tc>
      </w:tr>
      <w:tr w:rsidR="00AC1E13" w:rsidRPr="001E0A1C" w14:paraId="5776750A" w14:textId="77777777" w:rsidTr="00C75031">
        <w:tc>
          <w:tcPr>
            <w:tcW w:w="0" w:type="auto"/>
          </w:tcPr>
          <w:p w14:paraId="4AB33148" w14:textId="25A601DF" w:rsidR="00AC1E13" w:rsidRPr="00C75031" w:rsidRDefault="00714DB6" w:rsidP="008B39AF">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Prévention</w:t>
            </w:r>
            <w:r w:rsidR="00AC1E13" w:rsidRPr="00C75031">
              <w:rPr>
                <w:rFonts w:asciiTheme="majorBidi" w:hAnsiTheme="majorBidi" w:cstheme="majorBidi"/>
                <w:sz w:val="20"/>
                <w:szCs w:val="20"/>
              </w:rPr>
              <w:t xml:space="preserve"> des risques littoraux et marins (10h)</w:t>
            </w:r>
            <w:r w:rsidR="005F0FC9" w:rsidRPr="00C75031">
              <w:rPr>
                <w:rFonts w:asciiTheme="majorBidi" w:hAnsiTheme="majorBidi" w:cstheme="majorBidi"/>
                <w:sz w:val="20"/>
                <w:szCs w:val="20"/>
              </w:rPr>
              <w:tab/>
            </w:r>
            <w:r w:rsidR="00317E84" w:rsidRPr="00C75031">
              <w:rPr>
                <w:rFonts w:asciiTheme="majorBidi" w:hAnsiTheme="majorBidi" w:cstheme="majorBidi"/>
                <w:sz w:val="20"/>
                <w:szCs w:val="20"/>
              </w:rPr>
              <w:t>E. Monteiro</w:t>
            </w:r>
          </w:p>
        </w:tc>
      </w:tr>
      <w:tr w:rsidR="00AC1E13" w:rsidRPr="001E0A1C" w14:paraId="5C0A939B" w14:textId="77777777" w:rsidTr="00C75031">
        <w:tc>
          <w:tcPr>
            <w:tcW w:w="0" w:type="auto"/>
          </w:tcPr>
          <w:p w14:paraId="7674F152" w14:textId="77777777" w:rsidR="001732EE" w:rsidRPr="00C75031" w:rsidRDefault="001732EE" w:rsidP="00C75031">
            <w:pPr>
              <w:tabs>
                <w:tab w:val="left" w:pos="8681"/>
              </w:tabs>
              <w:jc w:val="both"/>
              <w:rPr>
                <w:rFonts w:asciiTheme="majorBidi" w:hAnsiTheme="majorBidi" w:cstheme="majorBidi"/>
                <w:b/>
                <w:sz w:val="20"/>
                <w:szCs w:val="20"/>
              </w:rPr>
            </w:pPr>
          </w:p>
          <w:p w14:paraId="7F5ADE2E" w14:textId="77777777" w:rsidR="00AC1E13" w:rsidRPr="00C75031" w:rsidRDefault="00AC1E13" w:rsidP="00C75031">
            <w:pPr>
              <w:tabs>
                <w:tab w:val="left" w:pos="8681"/>
              </w:tabs>
              <w:jc w:val="both"/>
              <w:rPr>
                <w:rFonts w:asciiTheme="majorBidi" w:hAnsiTheme="majorBidi" w:cstheme="majorBidi"/>
                <w:b/>
                <w:sz w:val="24"/>
                <w:szCs w:val="24"/>
              </w:rPr>
            </w:pPr>
            <w:r w:rsidRPr="00C75031">
              <w:rPr>
                <w:rFonts w:asciiTheme="majorBidi" w:hAnsiTheme="majorBidi" w:cstheme="majorBidi"/>
                <w:b/>
                <w:sz w:val="24"/>
                <w:szCs w:val="24"/>
              </w:rPr>
              <w:t>U</w:t>
            </w:r>
            <w:r w:rsidR="001732EE" w:rsidRPr="00C75031">
              <w:rPr>
                <w:rFonts w:asciiTheme="majorBidi" w:hAnsiTheme="majorBidi" w:cstheme="majorBidi"/>
                <w:b/>
                <w:sz w:val="24"/>
                <w:szCs w:val="24"/>
              </w:rPr>
              <w:t>8</w:t>
            </w:r>
            <w:r w:rsidRPr="00C75031">
              <w:rPr>
                <w:rFonts w:asciiTheme="majorBidi" w:hAnsiTheme="majorBidi" w:cstheme="majorBidi"/>
                <w:b/>
                <w:sz w:val="24"/>
                <w:szCs w:val="24"/>
              </w:rPr>
              <w:t xml:space="preserve"> : </w:t>
            </w:r>
            <w:r w:rsidR="00714DB6" w:rsidRPr="00C75031">
              <w:rPr>
                <w:rFonts w:asciiTheme="majorBidi" w:hAnsiTheme="majorBidi" w:cstheme="majorBidi"/>
                <w:b/>
                <w:sz w:val="24"/>
                <w:szCs w:val="24"/>
              </w:rPr>
              <w:t>Unité de professionnalisation (</w:t>
            </w:r>
            <w:r w:rsidR="001732EE" w:rsidRPr="00C75031">
              <w:rPr>
                <w:rFonts w:asciiTheme="majorBidi" w:hAnsiTheme="majorBidi" w:cstheme="majorBidi"/>
                <w:b/>
                <w:sz w:val="24"/>
                <w:szCs w:val="24"/>
              </w:rPr>
              <w:t xml:space="preserve">27h - </w:t>
            </w:r>
            <w:r w:rsidR="00714DB6" w:rsidRPr="00C75031">
              <w:rPr>
                <w:rFonts w:asciiTheme="majorBidi" w:hAnsiTheme="majorBidi" w:cstheme="majorBidi"/>
                <w:b/>
                <w:sz w:val="24"/>
                <w:szCs w:val="24"/>
              </w:rPr>
              <w:t>14</w:t>
            </w:r>
            <w:r w:rsidRPr="00C75031">
              <w:rPr>
                <w:rFonts w:asciiTheme="majorBidi" w:hAnsiTheme="majorBidi" w:cstheme="majorBidi"/>
                <w:b/>
                <w:sz w:val="24"/>
                <w:szCs w:val="24"/>
              </w:rPr>
              <w:t xml:space="preserve"> ECTS) </w:t>
            </w:r>
          </w:p>
        </w:tc>
      </w:tr>
      <w:tr w:rsidR="00AC1E13" w:rsidRPr="001E0A1C" w14:paraId="112B3BCB" w14:textId="77777777" w:rsidTr="00C75031">
        <w:tc>
          <w:tcPr>
            <w:tcW w:w="0" w:type="auto"/>
          </w:tcPr>
          <w:p w14:paraId="1CCD75C1" w14:textId="1C484F47" w:rsidR="00AC1E13" w:rsidRPr="00C75031" w:rsidRDefault="00714DB6"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Préparation aux concours et au recrutement (20</w:t>
            </w:r>
            <w:r w:rsidR="00AC1E13" w:rsidRPr="00C75031">
              <w:rPr>
                <w:rFonts w:asciiTheme="majorBidi" w:hAnsiTheme="majorBidi" w:cstheme="majorBidi"/>
                <w:sz w:val="20"/>
                <w:szCs w:val="20"/>
              </w:rPr>
              <w:t xml:space="preserve">h) </w:t>
            </w:r>
            <w:r w:rsidRPr="00C75031">
              <w:rPr>
                <w:rFonts w:asciiTheme="majorBidi" w:hAnsiTheme="majorBidi" w:cstheme="majorBidi"/>
                <w:sz w:val="20"/>
                <w:szCs w:val="20"/>
              </w:rPr>
              <w:t>(3 ECTS)</w:t>
            </w:r>
            <w:r w:rsidR="005F0FC9" w:rsidRPr="00C75031">
              <w:rPr>
                <w:rFonts w:asciiTheme="majorBidi" w:hAnsiTheme="majorBidi" w:cstheme="majorBidi"/>
                <w:sz w:val="20"/>
                <w:szCs w:val="20"/>
              </w:rPr>
              <w:tab/>
            </w:r>
            <w:r w:rsidR="00317E84" w:rsidRPr="00C75031">
              <w:rPr>
                <w:rFonts w:asciiTheme="majorBidi" w:hAnsiTheme="majorBidi" w:cstheme="majorBidi"/>
                <w:sz w:val="20"/>
                <w:szCs w:val="20"/>
              </w:rPr>
              <w:t xml:space="preserve">C. </w:t>
            </w:r>
            <w:proofErr w:type="spellStart"/>
            <w:r w:rsidR="00317E84" w:rsidRPr="00C75031">
              <w:rPr>
                <w:rFonts w:asciiTheme="majorBidi" w:hAnsiTheme="majorBidi" w:cstheme="majorBidi"/>
                <w:sz w:val="20"/>
                <w:szCs w:val="20"/>
              </w:rPr>
              <w:t>Niellen</w:t>
            </w:r>
            <w:proofErr w:type="spellEnd"/>
          </w:p>
        </w:tc>
      </w:tr>
      <w:tr w:rsidR="00AC1E13" w:rsidRPr="001E0A1C" w14:paraId="4941C4BE" w14:textId="77777777" w:rsidTr="00C75031">
        <w:tc>
          <w:tcPr>
            <w:tcW w:w="0" w:type="auto"/>
          </w:tcPr>
          <w:p w14:paraId="42A18395" w14:textId="72B9FD8B" w:rsidR="00AC1E13" w:rsidRPr="00C75031" w:rsidRDefault="00AC1E13"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Méthodologie et rédaction du rapport de stage</w:t>
            </w:r>
            <w:r w:rsidR="00714DB6" w:rsidRPr="00C75031">
              <w:rPr>
                <w:rFonts w:asciiTheme="majorBidi" w:hAnsiTheme="majorBidi" w:cstheme="majorBidi"/>
                <w:sz w:val="20"/>
                <w:szCs w:val="20"/>
              </w:rPr>
              <w:t xml:space="preserve"> et du mémoire (7</w:t>
            </w:r>
            <w:r w:rsidRPr="00C75031">
              <w:rPr>
                <w:rFonts w:asciiTheme="majorBidi" w:hAnsiTheme="majorBidi" w:cstheme="majorBidi"/>
                <w:sz w:val="20"/>
                <w:szCs w:val="20"/>
              </w:rPr>
              <w:t xml:space="preserve"> </w:t>
            </w:r>
            <w:r w:rsidR="00435198" w:rsidRPr="00C75031">
              <w:rPr>
                <w:rFonts w:asciiTheme="majorBidi" w:hAnsiTheme="majorBidi" w:cstheme="majorBidi"/>
                <w:sz w:val="20"/>
                <w:szCs w:val="20"/>
              </w:rPr>
              <w:t>h)</w:t>
            </w:r>
            <w:r w:rsidR="005F0FC9" w:rsidRPr="00C75031">
              <w:rPr>
                <w:rFonts w:asciiTheme="majorBidi" w:hAnsiTheme="majorBidi" w:cstheme="majorBidi"/>
                <w:sz w:val="20"/>
                <w:szCs w:val="20"/>
              </w:rPr>
              <w:tab/>
            </w:r>
            <w:r w:rsidR="00435198" w:rsidRPr="00C75031">
              <w:rPr>
                <w:rFonts w:asciiTheme="majorBidi" w:hAnsiTheme="majorBidi" w:cstheme="majorBidi"/>
                <w:sz w:val="20"/>
                <w:szCs w:val="20"/>
              </w:rPr>
              <w:t xml:space="preserve">C. </w:t>
            </w:r>
            <w:proofErr w:type="spellStart"/>
            <w:r w:rsidR="00435198" w:rsidRPr="00C75031">
              <w:rPr>
                <w:rFonts w:asciiTheme="majorBidi" w:hAnsiTheme="majorBidi" w:cstheme="majorBidi"/>
                <w:sz w:val="20"/>
                <w:szCs w:val="20"/>
              </w:rPr>
              <w:t>Carbonnaux</w:t>
            </w:r>
            <w:proofErr w:type="spellEnd"/>
          </w:p>
        </w:tc>
      </w:tr>
      <w:tr w:rsidR="00714DB6" w:rsidRPr="001E0A1C" w14:paraId="6B180DEB" w14:textId="77777777" w:rsidTr="00C75031">
        <w:tc>
          <w:tcPr>
            <w:tcW w:w="0" w:type="auto"/>
          </w:tcPr>
          <w:p w14:paraId="7B259026" w14:textId="77777777" w:rsidR="00714DB6" w:rsidRPr="00C75031" w:rsidRDefault="00714DB6" w:rsidP="005F0FC9">
            <w:pPr>
              <w:tabs>
                <w:tab w:val="left" w:pos="0"/>
                <w:tab w:val="right" w:pos="8994"/>
              </w:tabs>
              <w:jc w:val="both"/>
              <w:rPr>
                <w:rFonts w:asciiTheme="majorBidi" w:hAnsiTheme="majorBidi" w:cstheme="majorBidi"/>
                <w:sz w:val="20"/>
                <w:szCs w:val="20"/>
              </w:rPr>
            </w:pPr>
            <w:r w:rsidRPr="00C75031">
              <w:rPr>
                <w:rFonts w:asciiTheme="majorBidi" w:hAnsiTheme="majorBidi" w:cstheme="majorBidi"/>
                <w:sz w:val="20"/>
                <w:szCs w:val="20"/>
              </w:rPr>
              <w:t>Rapport de stage ou mémoire  (11 ECTS)</w:t>
            </w:r>
          </w:p>
        </w:tc>
      </w:tr>
    </w:tbl>
    <w:p w14:paraId="0F943D89" w14:textId="77777777" w:rsidR="00C75031" w:rsidRDefault="00C75031" w:rsidP="00AC1E13">
      <w:pPr>
        <w:spacing w:after="0" w:line="240" w:lineRule="auto"/>
        <w:jc w:val="both"/>
        <w:rPr>
          <w:rFonts w:asciiTheme="majorBidi" w:hAnsiTheme="majorBidi" w:cstheme="majorBidi"/>
          <w:sz w:val="24"/>
          <w:szCs w:val="24"/>
        </w:rPr>
      </w:pPr>
    </w:p>
    <w:p w14:paraId="13F5DAF5" w14:textId="77777777" w:rsidR="00C75031" w:rsidRDefault="00C75031">
      <w:pPr>
        <w:rPr>
          <w:rFonts w:asciiTheme="majorBidi" w:hAnsiTheme="majorBidi" w:cstheme="majorBidi"/>
          <w:sz w:val="24"/>
          <w:szCs w:val="24"/>
        </w:rPr>
      </w:pPr>
      <w:r>
        <w:rPr>
          <w:rFonts w:asciiTheme="majorBidi" w:hAnsiTheme="majorBidi" w:cstheme="majorBidi"/>
          <w:sz w:val="24"/>
          <w:szCs w:val="24"/>
        </w:rPr>
        <w:br w:type="page"/>
      </w:r>
    </w:p>
    <w:p w14:paraId="2D6E8B8A"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lastRenderedPageBreak/>
        <w:t xml:space="preserve">7. Assiduité et discipline </w:t>
      </w:r>
    </w:p>
    <w:p w14:paraId="04EBF7C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L’assiduité à l’ensemble des enseignements, rencontres, séminaires et colloques est obligatoire. L’enseignant assure le relevé des absences à l’aide d’une liste qui doit être émargée par chaque étudiant présent. Cette liste est transmise au secrétariat à la fin de chaque cours. Trois absences non justifiées conduisent à l’exclusion de l’étudiant </w:t>
      </w:r>
      <w:r w:rsidR="00241CA0" w:rsidRPr="001E0A1C">
        <w:rPr>
          <w:rFonts w:asciiTheme="majorBidi" w:hAnsiTheme="majorBidi" w:cstheme="majorBidi"/>
          <w:sz w:val="24"/>
          <w:szCs w:val="24"/>
        </w:rPr>
        <w:t>des</w:t>
      </w:r>
      <w:r w:rsidRPr="001E0A1C">
        <w:rPr>
          <w:rFonts w:asciiTheme="majorBidi" w:hAnsiTheme="majorBidi" w:cstheme="majorBidi"/>
          <w:sz w:val="24"/>
          <w:szCs w:val="24"/>
        </w:rPr>
        <w:t xml:space="preserve"> examens. Les absences doivent être motivées de manière écrite auprès des enseignants concernés et du responsable de la formation par l’intermédiaire du secrétariat pédagogique de la 2ème année de Master. Seules sont recevables les absences pour raison médicale établies par certificat ou motivées par un cas de force majeure et attestées par un document. Les absences pour convenance personnelle n’ont aucune valeur. </w:t>
      </w:r>
    </w:p>
    <w:p w14:paraId="6B8CCA61"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La recherche de stage peut justifier une absence. Une demande d’autorisation d’absence doit être communiquée préalablement au responsable de la formation. Cette demande précisera les motifs invoqués. </w:t>
      </w:r>
    </w:p>
    <w:p w14:paraId="133CE39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L’enseignant peut refuser l’entrée en salle de cours à tout retardataire. L’étudiant est alors considéré comme absent. L’enseignant peut exclure un étudiant qui perturbe le cours. Il doit alors le mentionner sur la feuille d’absence. Tout comportement grossier envers un enseignant peut être sanctionné par l’exclusion de l’Université. </w:t>
      </w:r>
    </w:p>
    <w:p w14:paraId="21F34D7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différentes informations pratiques seront assurées par voie électronique à l’adresse mail fournie par les étudiants en début d’année universitaire. Des aménagements exceptionnels peuvent être accordés par le responsable de la formation aux étudiants salariés à plein temps après examen particulier du dossier. </w:t>
      </w:r>
    </w:p>
    <w:p w14:paraId="0DEF26D2" w14:textId="77777777" w:rsidR="00AC1E13" w:rsidRPr="001E0A1C" w:rsidRDefault="00AC1E13" w:rsidP="00AC1E13">
      <w:pPr>
        <w:spacing w:after="0" w:line="240" w:lineRule="auto"/>
        <w:jc w:val="both"/>
        <w:rPr>
          <w:rFonts w:asciiTheme="majorBidi" w:hAnsiTheme="majorBidi" w:cstheme="majorBidi"/>
          <w:sz w:val="24"/>
          <w:szCs w:val="24"/>
        </w:rPr>
      </w:pPr>
    </w:p>
    <w:p w14:paraId="2AB10B4D"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8. Les conditions d’obtention du diplôme </w:t>
      </w:r>
    </w:p>
    <w:p w14:paraId="7CC7262D"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Proposition adoptée par le CEVU du 21 juin 2011- Proposition votée par le CA du 5 juillet 2011 MAJ : CEVU 26/06/2012 et CFVU 10/10/2014 et 18/06/2015 </w:t>
      </w:r>
    </w:p>
    <w:p w14:paraId="7F108BDF"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Décret n° 2002-481 du 8 avril 2002 relatif aux grades et titres universitaires et aux diplômes nationaux </w:t>
      </w:r>
    </w:p>
    <w:p w14:paraId="38D2F036"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Arrêté du 25 avril 2002 relatif au diplôme national de master </w:t>
      </w:r>
    </w:p>
    <w:p w14:paraId="0F560762"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Arrêté du 25 avril 2002 relatif aux études doctorales </w:t>
      </w:r>
    </w:p>
    <w:p w14:paraId="7266042E"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Arrêté du 7 août 2006 sur la </w:t>
      </w:r>
      <w:proofErr w:type="gramStart"/>
      <w:r w:rsidRPr="001E0A1C">
        <w:rPr>
          <w:rFonts w:asciiTheme="majorBidi" w:hAnsiTheme="majorBidi" w:cstheme="majorBidi"/>
          <w:sz w:val="24"/>
          <w:szCs w:val="24"/>
        </w:rPr>
        <w:t>formation  doctorale</w:t>
      </w:r>
      <w:proofErr w:type="gramEnd"/>
      <w:r w:rsidRPr="001E0A1C">
        <w:rPr>
          <w:rFonts w:asciiTheme="majorBidi" w:hAnsiTheme="majorBidi" w:cstheme="majorBidi"/>
          <w:sz w:val="24"/>
          <w:szCs w:val="24"/>
        </w:rPr>
        <w:t xml:space="preserve"> </w:t>
      </w:r>
    </w:p>
    <w:p w14:paraId="4EBB40C9"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Décret n°2005-1617 du 21 décembre 2005 et la circulaire n°2011-220 du 27 décembre 2011 sur l’aménagement des examens et des concours de l’enseignement scolaire et de l’enseignement supérieur pour les candidats présentant un handicap </w:t>
      </w:r>
    </w:p>
    <w:p w14:paraId="00B14467"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Décret n° 2002-707 du 29 avril 2002 relatif au sport de haut niveau </w:t>
      </w:r>
    </w:p>
    <w:p w14:paraId="2B99CDAE"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Article L611-4 du code de </w:t>
      </w:r>
      <w:proofErr w:type="gramStart"/>
      <w:r w:rsidRPr="001E0A1C">
        <w:rPr>
          <w:rFonts w:asciiTheme="majorBidi" w:hAnsiTheme="majorBidi" w:cstheme="majorBidi"/>
          <w:sz w:val="24"/>
          <w:szCs w:val="24"/>
        </w:rPr>
        <w:t>l’éducation  et</w:t>
      </w:r>
      <w:proofErr w:type="gramEnd"/>
      <w:r w:rsidRPr="001E0A1C">
        <w:rPr>
          <w:rFonts w:asciiTheme="majorBidi" w:hAnsiTheme="majorBidi" w:cstheme="majorBidi"/>
          <w:sz w:val="24"/>
          <w:szCs w:val="24"/>
        </w:rPr>
        <w:t xml:space="preserve"> la note de service du 30 avril 2014 définissant les aménagements nécessaires à l’organisation et le déroulement des études</w:t>
      </w:r>
    </w:p>
    <w:p w14:paraId="467450C5"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Arrêtés des 22 mai 2000, 25 avril 2007 et 6 décembre 2010 sur le CLES ;</w:t>
      </w:r>
      <w:r w:rsidRPr="001E0A1C">
        <w:rPr>
          <w:rFonts w:asciiTheme="majorBidi" w:hAnsiTheme="majorBidi" w:cstheme="majorBidi"/>
          <w:sz w:val="24"/>
          <w:szCs w:val="24"/>
        </w:rPr>
        <w:br/>
        <w:t>CEVU du 26 mars 2013 (Livre vert) et CFVU du 18 juin 2015 (MCC) sur le LANSAD ;</w:t>
      </w:r>
    </w:p>
    <w:p w14:paraId="774B829F"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Cadre européen commun de référence pour les langues de 2001.</w:t>
      </w:r>
    </w:p>
    <w:p w14:paraId="26DF093F"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Arrêté du 22 janvier 2014 fixant le cadre national des formations conduisant à la délivrance des diplômes nationaux de licence, licence professionnelle et de master </w:t>
      </w:r>
    </w:p>
    <w:p w14:paraId="5572768D" w14:textId="77777777" w:rsidR="00F53ADB" w:rsidRPr="001E0A1C" w:rsidRDefault="00F53ADB" w:rsidP="00F53ADB">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CFVU du 24 juin 2014 sur le LANSAD ;</w:t>
      </w:r>
    </w:p>
    <w:p w14:paraId="233ACFB3" w14:textId="77777777" w:rsidR="00F53ADB" w:rsidRPr="001E0A1C" w:rsidRDefault="00F53ADB" w:rsidP="00AC1E13">
      <w:pPr>
        <w:spacing w:after="0" w:line="240" w:lineRule="auto"/>
        <w:jc w:val="both"/>
        <w:rPr>
          <w:rFonts w:asciiTheme="majorBidi" w:hAnsiTheme="majorBidi" w:cstheme="majorBidi"/>
          <w:sz w:val="24"/>
          <w:szCs w:val="24"/>
        </w:rPr>
      </w:pPr>
    </w:p>
    <w:p w14:paraId="223EBCA7"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Contrôle des connaissances </w:t>
      </w:r>
    </w:p>
    <w:p w14:paraId="5BD8161A" w14:textId="77777777" w:rsidR="00973A73" w:rsidRPr="001E0A1C" w:rsidRDefault="00973A73" w:rsidP="00AC1E13">
      <w:pPr>
        <w:spacing w:after="0" w:line="240" w:lineRule="auto"/>
        <w:jc w:val="both"/>
        <w:rPr>
          <w:rFonts w:asciiTheme="majorBidi" w:hAnsiTheme="majorBidi" w:cstheme="majorBidi"/>
          <w:sz w:val="24"/>
          <w:szCs w:val="24"/>
        </w:rPr>
      </w:pPr>
    </w:p>
    <w:p w14:paraId="0BD4CF92" w14:textId="77777777" w:rsidR="00EF1E39"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L’unité 1 </w:t>
      </w:r>
      <w:r w:rsidR="00EF1E39" w:rsidRPr="001E0A1C">
        <w:rPr>
          <w:rFonts w:asciiTheme="majorBidi" w:hAnsiTheme="majorBidi" w:cstheme="majorBidi"/>
          <w:sz w:val="24"/>
          <w:szCs w:val="24"/>
        </w:rPr>
        <w:t xml:space="preserve">donne lieu à un contrôle par matière organisé par chaque enseignant concerné : un oral ou un contrôle continu pour un total de 9 crédits. </w:t>
      </w:r>
    </w:p>
    <w:p w14:paraId="7E2BCBA2" w14:textId="77777777" w:rsidR="00973A73" w:rsidRPr="001E0A1C" w:rsidRDefault="00973A73" w:rsidP="00AC1E13">
      <w:pPr>
        <w:spacing w:after="0" w:line="240" w:lineRule="auto"/>
        <w:jc w:val="both"/>
        <w:rPr>
          <w:rFonts w:asciiTheme="majorBidi" w:hAnsiTheme="majorBidi" w:cstheme="majorBidi"/>
          <w:sz w:val="24"/>
          <w:szCs w:val="24"/>
        </w:rPr>
      </w:pPr>
    </w:p>
    <w:p w14:paraId="712FFD82" w14:textId="50E17B48" w:rsidR="00AC1E13" w:rsidRPr="001E0A1C" w:rsidRDefault="00EF1E39"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w:t>
      </w:r>
      <w:r w:rsidR="00AC1E13" w:rsidRPr="001E0A1C">
        <w:rPr>
          <w:rFonts w:asciiTheme="majorBidi" w:hAnsiTheme="majorBidi" w:cstheme="majorBidi"/>
          <w:sz w:val="24"/>
          <w:szCs w:val="24"/>
        </w:rPr>
        <w:t>u</w:t>
      </w:r>
      <w:r w:rsidRPr="001E0A1C">
        <w:rPr>
          <w:rFonts w:asciiTheme="majorBidi" w:hAnsiTheme="majorBidi" w:cstheme="majorBidi"/>
          <w:sz w:val="24"/>
          <w:szCs w:val="24"/>
        </w:rPr>
        <w:t>nités 2 et 3 de « cours de spécialité</w:t>
      </w:r>
      <w:r w:rsidR="00AC1E13" w:rsidRPr="001E0A1C">
        <w:rPr>
          <w:rFonts w:asciiTheme="majorBidi" w:hAnsiTheme="majorBidi" w:cstheme="majorBidi"/>
          <w:sz w:val="24"/>
          <w:szCs w:val="24"/>
        </w:rPr>
        <w:t xml:space="preserve"> » </w:t>
      </w:r>
      <w:r w:rsidRPr="001E0A1C">
        <w:rPr>
          <w:rFonts w:asciiTheme="majorBidi" w:hAnsiTheme="majorBidi" w:cstheme="majorBidi"/>
          <w:sz w:val="24"/>
          <w:szCs w:val="24"/>
        </w:rPr>
        <w:t>donnent</w:t>
      </w:r>
      <w:r w:rsidR="00302488" w:rsidRPr="001E0A1C">
        <w:rPr>
          <w:rFonts w:asciiTheme="majorBidi" w:hAnsiTheme="majorBidi" w:cstheme="majorBidi"/>
          <w:sz w:val="24"/>
          <w:szCs w:val="24"/>
        </w:rPr>
        <w:t xml:space="preserve"> chacune </w:t>
      </w:r>
      <w:r w:rsidRPr="001E0A1C">
        <w:rPr>
          <w:rFonts w:asciiTheme="majorBidi" w:hAnsiTheme="majorBidi" w:cstheme="majorBidi"/>
          <w:sz w:val="24"/>
          <w:szCs w:val="24"/>
        </w:rPr>
        <w:t>lieu à un contrôle écrit d’une durée de 3 heures. Cet écrit vaut 8 crédits pour l’unité 2 et 7 crédits pour l’unité 3.</w:t>
      </w:r>
    </w:p>
    <w:p w14:paraId="591D6793" w14:textId="77777777" w:rsidR="00973A73" w:rsidRPr="001E0A1C" w:rsidRDefault="00973A73" w:rsidP="00AC1E13">
      <w:pPr>
        <w:spacing w:after="0" w:line="240" w:lineRule="auto"/>
        <w:jc w:val="both"/>
        <w:rPr>
          <w:rFonts w:asciiTheme="majorBidi" w:hAnsiTheme="majorBidi" w:cstheme="majorBidi"/>
          <w:sz w:val="24"/>
          <w:szCs w:val="24"/>
        </w:rPr>
      </w:pPr>
    </w:p>
    <w:p w14:paraId="581B5C46" w14:textId="77777777" w:rsidR="00AC1E13" w:rsidRPr="001E0A1C" w:rsidRDefault="00EF1E39"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L’unité 4 de professionnalisation</w:t>
      </w:r>
      <w:r w:rsidR="00AC1E13" w:rsidRPr="001E0A1C">
        <w:rPr>
          <w:rFonts w:asciiTheme="majorBidi" w:hAnsiTheme="majorBidi" w:cstheme="majorBidi"/>
          <w:sz w:val="24"/>
          <w:szCs w:val="24"/>
        </w:rPr>
        <w:t xml:space="preserve"> donne lieu à un contrôle</w:t>
      </w:r>
      <w:r w:rsidRPr="001E0A1C">
        <w:rPr>
          <w:rFonts w:asciiTheme="majorBidi" w:hAnsiTheme="majorBidi" w:cstheme="majorBidi"/>
          <w:sz w:val="24"/>
          <w:szCs w:val="24"/>
        </w:rPr>
        <w:t xml:space="preserve"> continu</w:t>
      </w:r>
      <w:r w:rsidR="003728C4" w:rsidRPr="001E0A1C">
        <w:rPr>
          <w:rFonts w:asciiTheme="majorBidi" w:hAnsiTheme="majorBidi" w:cstheme="majorBidi"/>
          <w:sz w:val="24"/>
          <w:szCs w:val="24"/>
        </w:rPr>
        <w:t xml:space="preserve"> dans le cadre de rencontres avec les professionnels du droit des collectivités territoriales</w:t>
      </w:r>
      <w:r w:rsidRPr="001E0A1C">
        <w:rPr>
          <w:rFonts w:asciiTheme="majorBidi" w:hAnsiTheme="majorBidi" w:cstheme="majorBidi"/>
          <w:sz w:val="24"/>
          <w:szCs w:val="24"/>
        </w:rPr>
        <w:t>. L’unité 4 vaut 3</w:t>
      </w:r>
      <w:r w:rsidR="00AC1E13" w:rsidRPr="001E0A1C">
        <w:rPr>
          <w:rFonts w:asciiTheme="majorBidi" w:hAnsiTheme="majorBidi" w:cstheme="majorBidi"/>
          <w:sz w:val="24"/>
          <w:szCs w:val="24"/>
        </w:rPr>
        <w:t xml:space="preserve"> crédits. </w:t>
      </w:r>
    </w:p>
    <w:p w14:paraId="2CAFDC85" w14:textId="77777777" w:rsidR="00973A73" w:rsidRPr="001E0A1C" w:rsidRDefault="00973A73" w:rsidP="001F2A37">
      <w:pPr>
        <w:spacing w:after="0" w:line="240" w:lineRule="auto"/>
        <w:jc w:val="both"/>
        <w:rPr>
          <w:rFonts w:asciiTheme="majorBidi" w:hAnsiTheme="majorBidi" w:cstheme="majorBidi"/>
          <w:sz w:val="24"/>
          <w:szCs w:val="24"/>
        </w:rPr>
      </w:pPr>
    </w:p>
    <w:p w14:paraId="71ABB427" w14:textId="77777777" w:rsidR="001F2A37" w:rsidRPr="001E0A1C" w:rsidRDefault="001F2A37" w:rsidP="001F2A37">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L’unité d’anglais donne lieu à une notation par le biais d’un contrôle spécifique </w:t>
      </w:r>
      <w:r w:rsidR="00F53ADB" w:rsidRPr="001E0A1C">
        <w:rPr>
          <w:rFonts w:asciiTheme="majorBidi" w:hAnsiTheme="majorBidi" w:cstheme="majorBidi"/>
          <w:sz w:val="24"/>
          <w:szCs w:val="24"/>
        </w:rPr>
        <w:t>(voir annexe 2)</w:t>
      </w:r>
      <w:r w:rsidRPr="001E0A1C">
        <w:rPr>
          <w:rFonts w:asciiTheme="majorBidi" w:hAnsiTheme="majorBidi" w:cstheme="majorBidi"/>
          <w:sz w:val="24"/>
          <w:szCs w:val="24"/>
        </w:rPr>
        <w:t>. Ce contrôle vaut 3 crédits</w:t>
      </w:r>
    </w:p>
    <w:p w14:paraId="632B3434" w14:textId="77777777" w:rsidR="00973A73" w:rsidRPr="001E0A1C" w:rsidRDefault="00973A73" w:rsidP="001F2A37">
      <w:pPr>
        <w:spacing w:after="0" w:line="240" w:lineRule="auto"/>
        <w:jc w:val="both"/>
        <w:rPr>
          <w:rFonts w:asciiTheme="majorBidi" w:hAnsiTheme="majorBidi" w:cstheme="majorBidi"/>
          <w:sz w:val="24"/>
          <w:szCs w:val="24"/>
        </w:rPr>
      </w:pPr>
    </w:p>
    <w:p w14:paraId="0B7E886F" w14:textId="77777777" w:rsidR="001F2A37" w:rsidRPr="001E0A1C" w:rsidRDefault="001F2A37" w:rsidP="001F2A37">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séminaires de spécialisation (U6) et (U7) sont sanctionnés par un grand oral devant un jury composé d’enseignants du Master. Cet oral vaut 16 crédits. </w:t>
      </w:r>
    </w:p>
    <w:p w14:paraId="1044C020" w14:textId="77777777" w:rsidR="00973A73" w:rsidRPr="001E0A1C" w:rsidRDefault="00973A73" w:rsidP="00AC1E13">
      <w:pPr>
        <w:spacing w:after="0" w:line="240" w:lineRule="auto"/>
        <w:jc w:val="both"/>
        <w:rPr>
          <w:rFonts w:asciiTheme="majorBidi" w:hAnsiTheme="majorBidi" w:cstheme="majorBidi"/>
          <w:sz w:val="24"/>
          <w:szCs w:val="24"/>
        </w:rPr>
      </w:pPr>
    </w:p>
    <w:p w14:paraId="388B4F23" w14:textId="2633D940" w:rsidR="00973A73" w:rsidRPr="001E0A1C" w:rsidRDefault="001F2A3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L’unité 8 de professionnalisation</w:t>
      </w:r>
      <w:r w:rsidR="005F0FC9">
        <w:rPr>
          <w:rFonts w:asciiTheme="majorBidi" w:hAnsiTheme="majorBidi" w:cstheme="majorBidi"/>
          <w:sz w:val="24"/>
          <w:szCs w:val="24"/>
        </w:rPr>
        <w:t xml:space="preserve"> </w:t>
      </w:r>
      <w:r w:rsidRPr="001E0A1C">
        <w:rPr>
          <w:rFonts w:asciiTheme="majorBidi" w:hAnsiTheme="majorBidi" w:cstheme="majorBidi"/>
          <w:sz w:val="24"/>
          <w:szCs w:val="24"/>
        </w:rPr>
        <w:t>vaut 14</w:t>
      </w:r>
      <w:r w:rsidR="00AC1E13" w:rsidRPr="001E0A1C">
        <w:rPr>
          <w:rFonts w:asciiTheme="majorBidi" w:hAnsiTheme="majorBidi" w:cstheme="majorBidi"/>
          <w:sz w:val="24"/>
          <w:szCs w:val="24"/>
        </w:rPr>
        <w:t xml:space="preserve"> crédits. </w:t>
      </w:r>
    </w:p>
    <w:p w14:paraId="5367BE71" w14:textId="77777777" w:rsidR="00AC1E13" w:rsidRPr="001E0A1C" w:rsidRDefault="001F2A37"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cours de préparation aux concours et au recrutement donne lieu à un contrôle continu. Il vaut 3 crédits. </w:t>
      </w:r>
      <w:r w:rsidR="00AC1E13" w:rsidRPr="001E0A1C">
        <w:rPr>
          <w:rFonts w:asciiTheme="majorBidi" w:hAnsiTheme="majorBidi" w:cstheme="majorBidi"/>
          <w:sz w:val="24"/>
          <w:szCs w:val="24"/>
        </w:rPr>
        <w:t>Le</w:t>
      </w:r>
      <w:r w:rsidRPr="001E0A1C">
        <w:rPr>
          <w:rFonts w:asciiTheme="majorBidi" w:hAnsiTheme="majorBidi" w:cstheme="majorBidi"/>
          <w:sz w:val="24"/>
          <w:szCs w:val="24"/>
        </w:rPr>
        <w:t xml:space="preserve"> rapport de stage ou mémoire de recherche vaut 11 crédits. Le</w:t>
      </w:r>
      <w:r w:rsidR="00AC1E13" w:rsidRPr="001E0A1C">
        <w:rPr>
          <w:rFonts w:asciiTheme="majorBidi" w:hAnsiTheme="majorBidi" w:cstheme="majorBidi"/>
          <w:sz w:val="24"/>
          <w:szCs w:val="24"/>
        </w:rPr>
        <w:t xml:space="preserve"> rapport de stage est soutenu devant un jury composé d’un enseignant du Master et, sauf exception, du responsable du stage.  Le mémoire de recherche est soutenu devant un jury composé d’enseignants. </w:t>
      </w:r>
    </w:p>
    <w:p w14:paraId="4E01CEE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 titre informatif, 1 ECTS représente 25 à 30 heures de travail personnel par étudiant. (</w:t>
      </w:r>
      <w:hyperlink r:id="rId8" w:history="1">
        <w:r w:rsidRPr="001E0A1C">
          <w:rPr>
            <w:rFonts w:asciiTheme="majorBidi" w:hAnsiTheme="majorBidi" w:cstheme="majorBidi"/>
            <w:sz w:val="24"/>
            <w:szCs w:val="24"/>
          </w:rPr>
          <w:t>http://ec.europa.eu/education/lifelong-learning-policy/ects_fr.htm</w:t>
        </w:r>
      </w:hyperlink>
      <w:r w:rsidRPr="001E0A1C">
        <w:rPr>
          <w:rFonts w:asciiTheme="majorBidi" w:hAnsiTheme="majorBidi" w:cstheme="majorBidi"/>
          <w:sz w:val="24"/>
          <w:szCs w:val="24"/>
        </w:rPr>
        <w:t>)</w:t>
      </w:r>
    </w:p>
    <w:p w14:paraId="366AD280" w14:textId="77777777" w:rsidR="00AC1E13" w:rsidRPr="001E0A1C" w:rsidRDefault="00AC1E13" w:rsidP="00AC1E13">
      <w:pPr>
        <w:spacing w:after="0" w:line="240" w:lineRule="auto"/>
        <w:jc w:val="both"/>
        <w:rPr>
          <w:rFonts w:asciiTheme="majorBidi" w:hAnsiTheme="majorBidi" w:cstheme="majorBidi"/>
          <w:sz w:val="24"/>
          <w:szCs w:val="24"/>
        </w:rPr>
      </w:pPr>
    </w:p>
    <w:p w14:paraId="3B1A51E4" w14:textId="77777777" w:rsidR="00973A73" w:rsidRPr="001E0A1C" w:rsidRDefault="00973A73" w:rsidP="00AC1E13">
      <w:pPr>
        <w:spacing w:after="0" w:line="240" w:lineRule="auto"/>
        <w:jc w:val="both"/>
        <w:rPr>
          <w:rFonts w:asciiTheme="majorBidi" w:hAnsiTheme="majorBidi" w:cstheme="majorBidi"/>
          <w:sz w:val="24"/>
          <w:szCs w:val="24"/>
        </w:rPr>
      </w:pPr>
    </w:p>
    <w:p w14:paraId="7BC4660D" w14:textId="77777777" w:rsidR="00973A73" w:rsidRPr="001E0A1C" w:rsidRDefault="00973A73" w:rsidP="00973A7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Capitalisation – Compensation  </w:t>
      </w:r>
    </w:p>
    <w:p w14:paraId="388BF2D7" w14:textId="77777777" w:rsidR="00973A73" w:rsidRPr="001E0A1C" w:rsidRDefault="00973A73" w:rsidP="00973A7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 * capitalisation </w:t>
      </w:r>
    </w:p>
    <w:p w14:paraId="6BEFEE28" w14:textId="77777777"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Au sein d’un parcours de formation, les UE ou EC avec crédits E</w:t>
      </w:r>
      <w:r w:rsidR="00065E23" w:rsidRPr="001E0A1C">
        <w:rPr>
          <w:rFonts w:asciiTheme="majorBidi" w:hAnsiTheme="majorBidi" w:cstheme="majorBidi"/>
          <w:sz w:val="24"/>
          <w:szCs w:val="24"/>
        </w:rPr>
        <w:t>CTS sont définitivement acquis</w:t>
      </w:r>
      <w:r w:rsidRPr="001E0A1C">
        <w:rPr>
          <w:rFonts w:asciiTheme="majorBidi" w:hAnsiTheme="majorBidi" w:cstheme="majorBidi"/>
          <w:sz w:val="24"/>
          <w:szCs w:val="24"/>
        </w:rPr>
        <w:t xml:space="preserve"> et capitalisables dès lors que l’étudiant y a obtenu la moyenne. Une UE ou un EC acquis ne peut être repassé sauf cas exceptionnel (voir rubrique « déroulement des examens... »).  </w:t>
      </w:r>
    </w:p>
    <w:p w14:paraId="6E905C61" w14:textId="77777777" w:rsidR="00973A73" w:rsidRPr="001E0A1C" w:rsidRDefault="00973A73" w:rsidP="00973A7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 *compensation  </w:t>
      </w:r>
    </w:p>
    <w:p w14:paraId="3334EC27" w14:textId="2E2224BF"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Un diplôme s’obtient, soit par acquisition de chaque UE constitutive d’un parcours de formation, soit par application des modalités de compensation entre UE. La compensation est possible aux différents niveaux suivants : </w:t>
      </w:r>
    </w:p>
    <w:p w14:paraId="105451D6" w14:textId="77777777"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 au sein de </w:t>
      </w:r>
      <w:proofErr w:type="gramStart"/>
      <w:r w:rsidRPr="001E0A1C">
        <w:rPr>
          <w:rFonts w:asciiTheme="majorBidi" w:hAnsiTheme="majorBidi" w:cstheme="majorBidi"/>
          <w:sz w:val="24"/>
          <w:szCs w:val="24"/>
        </w:rPr>
        <w:t>l’UE;</w:t>
      </w:r>
      <w:proofErr w:type="gramEnd"/>
      <w:r w:rsidRPr="001E0A1C">
        <w:rPr>
          <w:rFonts w:asciiTheme="majorBidi" w:hAnsiTheme="majorBidi" w:cstheme="majorBidi"/>
          <w:sz w:val="24"/>
          <w:szCs w:val="24"/>
        </w:rPr>
        <w:t xml:space="preserve"> </w:t>
      </w:r>
    </w:p>
    <w:p w14:paraId="0DD44507" w14:textId="77777777"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au sein du semestre, entre les différentes UE du semestre ; </w:t>
      </w:r>
    </w:p>
    <w:p w14:paraId="2368DF8F" w14:textId="77777777"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au sein de l’année universitaire, entre les différentes UE de la même année de rattachement.  </w:t>
      </w:r>
    </w:p>
    <w:p w14:paraId="09552567" w14:textId="77777777" w:rsidR="00973A73" w:rsidRPr="001E0A1C" w:rsidRDefault="00973A73" w:rsidP="00973A7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La compensation ne s’effectue que dans le cadre des parcours types. Toute compensation donne droit aux crédits correspondants et permet l’obtention de l’EC, de l’UE, du semestre ou de l’année correspondante.  </w:t>
      </w:r>
    </w:p>
    <w:p w14:paraId="22889997" w14:textId="77777777" w:rsidR="00973A73" w:rsidRPr="001E0A1C" w:rsidRDefault="00973A73" w:rsidP="00AC1E13">
      <w:pPr>
        <w:spacing w:after="0" w:line="240" w:lineRule="auto"/>
        <w:jc w:val="both"/>
        <w:rPr>
          <w:rFonts w:asciiTheme="majorBidi" w:hAnsiTheme="majorBidi" w:cstheme="majorBidi"/>
          <w:sz w:val="24"/>
          <w:szCs w:val="24"/>
        </w:rPr>
      </w:pPr>
    </w:p>
    <w:p w14:paraId="6D790008"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Modalités </w:t>
      </w:r>
    </w:p>
    <w:p w14:paraId="56032C5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La convocation des étudiants aux épreuves écrites ou orales est faite par voie d’affichage à la Faculté, 15 jours avant le début des épreuves. Tout étudiant absent à un examen terminal ne pourra obtenir son examen par compensation.  </w:t>
      </w:r>
    </w:p>
    <w:p w14:paraId="52C9D68F" w14:textId="77777777" w:rsidR="00AC1E13" w:rsidRPr="001E0A1C" w:rsidRDefault="00AC1E13" w:rsidP="00AC1E13">
      <w:pPr>
        <w:pStyle w:val="Retraitcorpsdetexte"/>
        <w:ind w:right="-63" w:firstLine="0"/>
        <w:jc w:val="both"/>
        <w:rPr>
          <w:rFonts w:asciiTheme="majorBidi" w:hAnsiTheme="majorBidi" w:cstheme="majorBidi"/>
          <w:color w:val="000000"/>
          <w:sz w:val="24"/>
          <w:szCs w:val="24"/>
        </w:rPr>
      </w:pPr>
      <w:r w:rsidRPr="001E0A1C">
        <w:rPr>
          <w:rFonts w:asciiTheme="majorBidi" w:hAnsiTheme="majorBidi" w:cstheme="majorBidi"/>
          <w:color w:val="000000"/>
          <w:sz w:val="24"/>
          <w:szCs w:val="24"/>
        </w:rPr>
        <w:t xml:space="preserve">Un étudiant est défaillant s’il n’a passé aucune épreuve de l’année en cours. L’étudiant doit pouvoir présenter un justificatif d’absence dans un délai de 5 jours ouvrables à compter de l’examen. </w:t>
      </w:r>
    </w:p>
    <w:p w14:paraId="2438FF92" w14:textId="77777777" w:rsidR="00AC1E13" w:rsidRPr="001E0A1C" w:rsidRDefault="00AC1E13" w:rsidP="00AC1E13">
      <w:pPr>
        <w:pStyle w:val="Retraitcorpsdetexte"/>
        <w:ind w:right="-63" w:firstLine="0"/>
        <w:jc w:val="both"/>
        <w:rPr>
          <w:rFonts w:asciiTheme="majorBidi" w:hAnsiTheme="majorBidi" w:cstheme="majorBidi"/>
          <w:color w:val="000000"/>
          <w:sz w:val="24"/>
          <w:szCs w:val="24"/>
        </w:rPr>
      </w:pPr>
      <w:r w:rsidRPr="001E0A1C">
        <w:rPr>
          <w:rFonts w:asciiTheme="majorBidi" w:hAnsiTheme="majorBidi" w:cstheme="majorBidi"/>
          <w:color w:val="000000"/>
          <w:sz w:val="24"/>
          <w:szCs w:val="24"/>
        </w:rPr>
        <w:t>La présence aux examens des étudiants boursiers est obligatoire.</w:t>
      </w:r>
    </w:p>
    <w:p w14:paraId="39B152CA"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mémoire ou le rapport de stage doit être remis en mains propres au secrétariat dans les délais indiqués. A défaut, il ne sera pas pris en considération et la note de 0/20 sera attribuée à l’étudiant.</w:t>
      </w:r>
    </w:p>
    <w:p w14:paraId="62C1E58C" w14:textId="77777777" w:rsidR="00AC1E13" w:rsidRPr="001E0A1C" w:rsidRDefault="00AC1E13" w:rsidP="00AC1E13">
      <w:pPr>
        <w:spacing w:after="0" w:line="240" w:lineRule="auto"/>
        <w:jc w:val="both"/>
        <w:rPr>
          <w:rFonts w:asciiTheme="majorBidi" w:hAnsiTheme="majorBidi" w:cstheme="majorBidi"/>
          <w:sz w:val="24"/>
          <w:szCs w:val="24"/>
        </w:rPr>
      </w:pPr>
    </w:p>
    <w:p w14:paraId="6CA2C67F" w14:textId="77777777" w:rsidR="005F0FC9" w:rsidRDefault="00AC1E13" w:rsidP="005F0FC9">
      <w:pPr>
        <w:keepNext/>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Bonus</w:t>
      </w:r>
    </w:p>
    <w:p w14:paraId="0C507AFD" w14:textId="2A3FCCDB" w:rsidR="00AC1E13" w:rsidRPr="005F0FC9" w:rsidRDefault="00AC1E13" w:rsidP="005F0FC9">
      <w:pPr>
        <w:keepNext/>
        <w:spacing w:after="0" w:line="240" w:lineRule="auto"/>
        <w:jc w:val="both"/>
        <w:rPr>
          <w:rFonts w:asciiTheme="majorBidi" w:hAnsiTheme="majorBidi" w:cstheme="majorBidi"/>
          <w:b/>
          <w:sz w:val="24"/>
          <w:szCs w:val="24"/>
        </w:rPr>
      </w:pPr>
      <w:r w:rsidRPr="001E0A1C">
        <w:rPr>
          <w:rFonts w:asciiTheme="majorBidi" w:hAnsiTheme="majorBidi" w:cstheme="majorBidi"/>
          <w:color w:val="000000"/>
          <w:sz w:val="24"/>
          <w:szCs w:val="24"/>
        </w:rPr>
        <w:t xml:space="preserve">Les notes de sport, de langues (Centre de Langues), de participation aux ateliers informatiques ou de toute autre discipline enseignée en droit ou dans une autre filière de l'ULCO prise en </w:t>
      </w:r>
      <w:r w:rsidRPr="001E0A1C">
        <w:rPr>
          <w:rFonts w:asciiTheme="majorBidi" w:hAnsiTheme="majorBidi" w:cstheme="majorBidi"/>
          <w:color w:val="000000"/>
          <w:sz w:val="24"/>
          <w:szCs w:val="24"/>
        </w:rPr>
        <w:lastRenderedPageBreak/>
        <w:t>option par l'étudiant en plus du programme normal peuvent être prises en compte sous forme de points bonus.</w:t>
      </w:r>
    </w:p>
    <w:p w14:paraId="068AF7C8" w14:textId="77777777" w:rsidR="00AC1E13" w:rsidRPr="001E0A1C" w:rsidRDefault="00AC1E13" w:rsidP="005F0FC9">
      <w:pPr>
        <w:pStyle w:val="NormalWeb"/>
        <w:spacing w:before="0" w:beforeAutospacing="0" w:after="0"/>
        <w:jc w:val="both"/>
        <w:rPr>
          <w:rFonts w:asciiTheme="majorBidi" w:hAnsiTheme="majorBidi" w:cstheme="majorBidi"/>
        </w:rPr>
      </w:pPr>
      <w:r w:rsidRPr="001E0A1C">
        <w:rPr>
          <w:rFonts w:asciiTheme="majorBidi" w:hAnsiTheme="majorBidi" w:cstheme="majorBidi"/>
          <w:color w:val="000000"/>
        </w:rPr>
        <w:t xml:space="preserve">La prise en charge de l’organisation du Forum des professionnels de la mer et du littoral peut également être prise en compte sous la forme de points bonus. </w:t>
      </w:r>
    </w:p>
    <w:p w14:paraId="1C506C28" w14:textId="77777777" w:rsidR="00AC1E13" w:rsidRPr="001E0A1C" w:rsidRDefault="00AC1E13" w:rsidP="005F0FC9">
      <w:pPr>
        <w:pStyle w:val="NormalWeb"/>
        <w:spacing w:before="0" w:beforeAutospacing="0" w:after="0"/>
        <w:jc w:val="both"/>
        <w:rPr>
          <w:rFonts w:asciiTheme="majorBidi" w:hAnsiTheme="majorBidi" w:cstheme="majorBidi"/>
        </w:rPr>
      </w:pPr>
      <w:r w:rsidRPr="001E0A1C">
        <w:rPr>
          <w:rFonts w:asciiTheme="majorBidi" w:hAnsiTheme="majorBidi" w:cstheme="majorBidi"/>
        </w:rPr>
        <w:t>La réussite totale ou partielle au CLES (Certificat de Compétences en Langues de l’Enseignement Supérieur) peut également être prise en compte en points bonus. (</w:t>
      </w:r>
      <w:proofErr w:type="gramStart"/>
      <w:r w:rsidRPr="001E0A1C">
        <w:rPr>
          <w:rFonts w:asciiTheme="majorBidi" w:hAnsiTheme="majorBidi" w:cstheme="majorBidi"/>
        </w:rPr>
        <w:t>cf.</w:t>
      </w:r>
      <w:proofErr w:type="gramEnd"/>
      <w:r w:rsidRPr="001E0A1C">
        <w:rPr>
          <w:rFonts w:asciiTheme="majorBidi" w:hAnsiTheme="majorBidi" w:cstheme="majorBidi"/>
        </w:rPr>
        <w:t xml:space="preserve"> encart CLES en annexe 2)</w:t>
      </w:r>
    </w:p>
    <w:p w14:paraId="5451EC5C" w14:textId="77777777" w:rsidR="00AC1E13" w:rsidRPr="001E0A1C" w:rsidRDefault="00AC1E13" w:rsidP="005F0FC9">
      <w:pPr>
        <w:pStyle w:val="NormalWeb"/>
        <w:spacing w:before="0" w:beforeAutospacing="0" w:after="0"/>
        <w:jc w:val="both"/>
        <w:rPr>
          <w:rFonts w:asciiTheme="majorBidi" w:hAnsiTheme="majorBidi" w:cstheme="majorBidi"/>
        </w:rPr>
      </w:pPr>
      <w:r w:rsidRPr="001E0A1C">
        <w:rPr>
          <w:rFonts w:asciiTheme="majorBidi" w:hAnsiTheme="majorBidi" w:cstheme="majorBidi"/>
        </w:rPr>
        <w:t xml:space="preserve">Enfin, le rapport de stage d’un stage non obligatoire peut aussi être pris </w:t>
      </w:r>
      <w:r w:rsidRPr="001E0A1C">
        <w:rPr>
          <w:rFonts w:asciiTheme="majorBidi" w:hAnsiTheme="majorBidi" w:cstheme="majorBidi"/>
          <w:color w:val="000000"/>
        </w:rPr>
        <w:t xml:space="preserve">en compte sous forme de points bonus </w:t>
      </w:r>
      <w:r w:rsidRPr="001E0A1C">
        <w:rPr>
          <w:rFonts w:asciiTheme="majorBidi" w:hAnsiTheme="majorBidi" w:cstheme="majorBidi"/>
        </w:rPr>
        <w:t>(voir annexe 1).</w:t>
      </w:r>
    </w:p>
    <w:p w14:paraId="65E5573E" w14:textId="77777777" w:rsidR="001A458B" w:rsidRPr="001E0A1C" w:rsidRDefault="001A458B" w:rsidP="005F0FC9">
      <w:pPr>
        <w:pStyle w:val="NormalWeb"/>
        <w:spacing w:before="0" w:beforeAutospacing="0" w:after="0"/>
        <w:jc w:val="both"/>
        <w:rPr>
          <w:rFonts w:asciiTheme="majorBidi" w:hAnsiTheme="majorBidi" w:cstheme="majorBidi"/>
        </w:rPr>
      </w:pPr>
      <w:r w:rsidRPr="001E0A1C">
        <w:rPr>
          <w:rFonts w:asciiTheme="majorBidi" w:hAnsiTheme="majorBidi" w:cstheme="majorBidi"/>
          <w:color w:val="000000"/>
        </w:rPr>
        <w:t>Seuls sont pris en compte les points au-dessus de la moyenne. Les points bonus sont cumulables dans la limite de 10 points.</w:t>
      </w:r>
      <w:r w:rsidRPr="001E0A1C">
        <w:rPr>
          <w:rFonts w:asciiTheme="majorBidi" w:hAnsiTheme="majorBidi" w:cstheme="majorBidi"/>
        </w:rPr>
        <w:t xml:space="preserve"> </w:t>
      </w:r>
      <w:r w:rsidRPr="001E0A1C">
        <w:rPr>
          <w:rFonts w:asciiTheme="majorBidi" w:hAnsiTheme="majorBidi" w:cstheme="majorBidi"/>
          <w:color w:val="000000"/>
        </w:rPr>
        <w:t>Le bonus s’assimile à 0,1 coefficient.</w:t>
      </w:r>
    </w:p>
    <w:p w14:paraId="2A50CCDA" w14:textId="77777777" w:rsidR="001A458B" w:rsidRPr="001E0A1C" w:rsidRDefault="001A458B" w:rsidP="005F0FC9">
      <w:pPr>
        <w:pStyle w:val="NormalWeb"/>
        <w:spacing w:before="0" w:beforeAutospacing="0" w:after="0"/>
        <w:jc w:val="both"/>
        <w:rPr>
          <w:rFonts w:asciiTheme="majorBidi" w:hAnsiTheme="majorBidi" w:cstheme="majorBidi"/>
        </w:rPr>
      </w:pPr>
      <w:r w:rsidRPr="001E0A1C">
        <w:rPr>
          <w:rFonts w:asciiTheme="majorBidi" w:hAnsiTheme="majorBidi" w:cstheme="majorBidi"/>
          <w:color w:val="000000"/>
        </w:rPr>
        <w:t>Les points bonus affectés de leur coefficient sont ajoutés au total des points du semestre (avant le calcul de la moyenne du semestre) au cours duquel les enseignements supplémentaires ont été suivis.</w:t>
      </w:r>
    </w:p>
    <w:p w14:paraId="78CF8D2D" w14:textId="77777777" w:rsidR="00973A73" w:rsidRPr="001E0A1C" w:rsidRDefault="00973A73" w:rsidP="005F0FC9">
      <w:pPr>
        <w:pStyle w:val="NormalWeb"/>
        <w:spacing w:before="0" w:beforeAutospacing="0" w:after="0"/>
        <w:rPr>
          <w:rFonts w:asciiTheme="majorBidi" w:hAnsiTheme="majorBidi" w:cstheme="majorBidi"/>
        </w:rPr>
      </w:pPr>
    </w:p>
    <w:p w14:paraId="4D67EA36" w14:textId="77777777" w:rsidR="00973A73" w:rsidRPr="001E0A1C" w:rsidRDefault="00973A73" w:rsidP="005F0FC9">
      <w:pPr>
        <w:pStyle w:val="NormalWeb"/>
        <w:spacing w:before="0" w:beforeAutospacing="0" w:after="0"/>
        <w:rPr>
          <w:rFonts w:asciiTheme="majorBidi" w:hAnsiTheme="majorBidi" w:cstheme="majorBidi"/>
          <w:b/>
          <w:color w:val="000000"/>
        </w:rPr>
      </w:pPr>
      <w:r w:rsidRPr="001E0A1C">
        <w:rPr>
          <w:rFonts w:asciiTheme="majorBidi" w:hAnsiTheme="majorBidi" w:cstheme="majorBidi"/>
          <w:b/>
          <w:color w:val="000000"/>
        </w:rPr>
        <w:t xml:space="preserve">Bonus Centre de Langues (LV2) et CLES </w:t>
      </w:r>
    </w:p>
    <w:p w14:paraId="247942EA" w14:textId="53B05E45" w:rsidR="00093128" w:rsidRPr="001E0A1C" w:rsidRDefault="00973A73" w:rsidP="005F0FC9">
      <w:pPr>
        <w:pStyle w:val="NormalWeb"/>
        <w:spacing w:before="0" w:beforeAutospacing="0" w:after="0"/>
        <w:jc w:val="both"/>
        <w:rPr>
          <w:rFonts w:asciiTheme="majorBidi" w:hAnsiTheme="majorBidi" w:cstheme="majorBidi"/>
          <w:color w:val="000000"/>
        </w:rPr>
      </w:pPr>
      <w:r w:rsidRPr="001E0A1C">
        <w:rPr>
          <w:rFonts w:asciiTheme="majorBidi" w:hAnsiTheme="majorBidi" w:cstheme="majorBidi"/>
          <w:color w:val="000000"/>
        </w:rPr>
        <w:t>Les</w:t>
      </w:r>
      <w:r w:rsidR="005F0FC9">
        <w:rPr>
          <w:rFonts w:asciiTheme="majorBidi" w:hAnsiTheme="majorBidi" w:cstheme="majorBidi"/>
          <w:color w:val="000000"/>
        </w:rPr>
        <w:t xml:space="preserve"> </w:t>
      </w:r>
      <w:r w:rsidRPr="001E0A1C">
        <w:rPr>
          <w:rFonts w:asciiTheme="majorBidi" w:hAnsiTheme="majorBidi" w:cstheme="majorBidi"/>
          <w:color w:val="000000"/>
        </w:rPr>
        <w:t>enseignements</w:t>
      </w:r>
      <w:r w:rsidR="005F0FC9">
        <w:rPr>
          <w:rFonts w:asciiTheme="majorBidi" w:hAnsiTheme="majorBidi" w:cstheme="majorBidi"/>
          <w:color w:val="000000"/>
        </w:rPr>
        <w:t xml:space="preserve"> </w:t>
      </w:r>
      <w:r w:rsidRPr="001E0A1C">
        <w:rPr>
          <w:rFonts w:asciiTheme="majorBidi" w:hAnsiTheme="majorBidi" w:cstheme="majorBidi"/>
          <w:color w:val="000000"/>
        </w:rPr>
        <w:t>facultatifs</w:t>
      </w:r>
      <w:r w:rsidR="005F0FC9">
        <w:rPr>
          <w:rFonts w:asciiTheme="majorBidi" w:hAnsiTheme="majorBidi" w:cstheme="majorBidi"/>
          <w:color w:val="000000"/>
        </w:rPr>
        <w:t xml:space="preserve"> </w:t>
      </w:r>
      <w:r w:rsidRPr="001E0A1C">
        <w:rPr>
          <w:rFonts w:asciiTheme="majorBidi" w:hAnsiTheme="majorBidi" w:cstheme="majorBidi"/>
          <w:color w:val="000000"/>
        </w:rPr>
        <w:t>suivis</w:t>
      </w:r>
      <w:r w:rsidR="005F0FC9">
        <w:rPr>
          <w:rFonts w:asciiTheme="majorBidi" w:hAnsiTheme="majorBidi" w:cstheme="majorBidi"/>
          <w:color w:val="000000"/>
        </w:rPr>
        <w:t xml:space="preserve"> </w:t>
      </w:r>
      <w:r w:rsidRPr="001E0A1C">
        <w:rPr>
          <w:rFonts w:asciiTheme="majorBidi" w:hAnsiTheme="majorBidi" w:cstheme="majorBidi"/>
          <w:color w:val="000000"/>
        </w:rPr>
        <w:t>dans</w:t>
      </w:r>
      <w:r w:rsidR="005F0FC9">
        <w:rPr>
          <w:rFonts w:asciiTheme="majorBidi" w:hAnsiTheme="majorBidi" w:cstheme="majorBidi"/>
          <w:color w:val="000000"/>
        </w:rPr>
        <w:t xml:space="preserve"> </w:t>
      </w:r>
      <w:r w:rsidRPr="001E0A1C">
        <w:rPr>
          <w:rFonts w:asciiTheme="majorBidi" w:hAnsiTheme="majorBidi" w:cstheme="majorBidi"/>
          <w:color w:val="000000"/>
        </w:rPr>
        <w:t>le</w:t>
      </w:r>
      <w:r w:rsidR="005F0FC9">
        <w:rPr>
          <w:rFonts w:asciiTheme="majorBidi" w:hAnsiTheme="majorBidi" w:cstheme="majorBidi"/>
          <w:color w:val="000000"/>
        </w:rPr>
        <w:t xml:space="preserve"> </w:t>
      </w:r>
      <w:r w:rsidRPr="001E0A1C">
        <w:rPr>
          <w:rFonts w:asciiTheme="majorBidi" w:hAnsiTheme="majorBidi" w:cstheme="majorBidi"/>
          <w:color w:val="000000"/>
        </w:rPr>
        <w:t>cadre</w:t>
      </w:r>
      <w:r w:rsidR="005F0FC9">
        <w:rPr>
          <w:rFonts w:asciiTheme="majorBidi" w:hAnsiTheme="majorBidi" w:cstheme="majorBidi"/>
          <w:color w:val="000000"/>
        </w:rPr>
        <w:t xml:space="preserve"> </w:t>
      </w:r>
      <w:r w:rsidRPr="001E0A1C">
        <w:rPr>
          <w:rFonts w:asciiTheme="majorBidi" w:hAnsiTheme="majorBidi" w:cstheme="majorBidi"/>
          <w:color w:val="000000"/>
        </w:rPr>
        <w:t>du</w:t>
      </w:r>
      <w:r w:rsidR="005F0FC9">
        <w:rPr>
          <w:rFonts w:asciiTheme="majorBidi" w:hAnsiTheme="majorBidi" w:cstheme="majorBidi"/>
          <w:color w:val="000000"/>
        </w:rPr>
        <w:t xml:space="preserve"> </w:t>
      </w:r>
      <w:r w:rsidRPr="001E0A1C">
        <w:rPr>
          <w:rFonts w:asciiTheme="majorBidi" w:hAnsiTheme="majorBidi" w:cstheme="majorBidi"/>
          <w:color w:val="000000"/>
        </w:rPr>
        <w:t>Centre</w:t>
      </w:r>
      <w:r w:rsidR="005F0FC9">
        <w:rPr>
          <w:rFonts w:asciiTheme="majorBidi" w:hAnsiTheme="majorBidi" w:cstheme="majorBidi"/>
          <w:color w:val="000000"/>
        </w:rPr>
        <w:t xml:space="preserve"> </w:t>
      </w:r>
      <w:r w:rsidRPr="001E0A1C">
        <w:rPr>
          <w:rFonts w:asciiTheme="majorBidi" w:hAnsiTheme="majorBidi" w:cstheme="majorBidi"/>
          <w:color w:val="000000"/>
        </w:rPr>
        <w:t>de</w:t>
      </w:r>
      <w:r w:rsidR="005F0FC9">
        <w:rPr>
          <w:rFonts w:asciiTheme="majorBidi" w:hAnsiTheme="majorBidi" w:cstheme="majorBidi"/>
          <w:color w:val="000000"/>
        </w:rPr>
        <w:t xml:space="preserve"> </w:t>
      </w:r>
      <w:r w:rsidRPr="001E0A1C">
        <w:rPr>
          <w:rFonts w:asciiTheme="majorBidi" w:hAnsiTheme="majorBidi" w:cstheme="majorBidi"/>
          <w:color w:val="000000"/>
        </w:rPr>
        <w:t>Langues</w:t>
      </w:r>
      <w:r w:rsidR="005F0FC9">
        <w:rPr>
          <w:rFonts w:asciiTheme="majorBidi" w:hAnsiTheme="majorBidi" w:cstheme="majorBidi"/>
          <w:color w:val="000000"/>
        </w:rPr>
        <w:t xml:space="preserve"> </w:t>
      </w:r>
      <w:r w:rsidRPr="001E0A1C">
        <w:rPr>
          <w:rFonts w:asciiTheme="majorBidi" w:hAnsiTheme="majorBidi" w:cstheme="majorBidi"/>
          <w:color w:val="000000"/>
        </w:rPr>
        <w:t>donnent</w:t>
      </w:r>
      <w:r w:rsidR="005F0FC9">
        <w:rPr>
          <w:rFonts w:asciiTheme="majorBidi" w:hAnsiTheme="majorBidi" w:cstheme="majorBidi"/>
          <w:color w:val="000000"/>
        </w:rPr>
        <w:t xml:space="preserve"> </w:t>
      </w:r>
      <w:r w:rsidRPr="001E0A1C">
        <w:rPr>
          <w:rFonts w:asciiTheme="majorBidi" w:hAnsiTheme="majorBidi" w:cstheme="majorBidi"/>
          <w:color w:val="000000"/>
        </w:rPr>
        <w:t>lieu</w:t>
      </w:r>
      <w:r w:rsidR="005F0FC9">
        <w:rPr>
          <w:rFonts w:asciiTheme="majorBidi" w:hAnsiTheme="majorBidi" w:cstheme="majorBidi"/>
          <w:color w:val="000000"/>
        </w:rPr>
        <w:t xml:space="preserve"> </w:t>
      </w:r>
      <w:r w:rsidRPr="001E0A1C">
        <w:rPr>
          <w:rFonts w:asciiTheme="majorBidi" w:hAnsiTheme="majorBidi" w:cstheme="majorBidi"/>
          <w:color w:val="000000"/>
        </w:rPr>
        <w:t>à</w:t>
      </w:r>
      <w:r w:rsidR="005F0FC9">
        <w:rPr>
          <w:rFonts w:asciiTheme="majorBidi" w:hAnsiTheme="majorBidi" w:cstheme="majorBidi"/>
          <w:color w:val="000000"/>
        </w:rPr>
        <w:t xml:space="preserve"> </w:t>
      </w:r>
      <w:r w:rsidRPr="001E0A1C">
        <w:rPr>
          <w:rFonts w:asciiTheme="majorBidi" w:hAnsiTheme="majorBidi" w:cstheme="majorBidi"/>
          <w:color w:val="000000"/>
        </w:rPr>
        <w:t>une</w:t>
      </w:r>
      <w:r w:rsidR="005F0FC9">
        <w:rPr>
          <w:rFonts w:asciiTheme="majorBidi" w:hAnsiTheme="majorBidi" w:cstheme="majorBidi"/>
          <w:color w:val="000000"/>
        </w:rPr>
        <w:t xml:space="preserve"> év</w:t>
      </w:r>
      <w:r w:rsidR="005F0FC9" w:rsidRPr="001E0A1C">
        <w:rPr>
          <w:rFonts w:asciiTheme="majorBidi" w:hAnsiTheme="majorBidi" w:cstheme="majorBidi"/>
          <w:color w:val="000000"/>
        </w:rPr>
        <w:t>aluation</w:t>
      </w:r>
      <w:r w:rsidR="005F0FC9">
        <w:rPr>
          <w:rFonts w:asciiTheme="majorBidi" w:hAnsiTheme="majorBidi" w:cstheme="majorBidi"/>
          <w:color w:val="000000"/>
        </w:rPr>
        <w:t xml:space="preserve"> </w:t>
      </w:r>
      <w:r w:rsidR="005F0FC9" w:rsidRPr="001E0A1C">
        <w:rPr>
          <w:rFonts w:asciiTheme="majorBidi" w:hAnsiTheme="majorBidi" w:cstheme="majorBidi"/>
          <w:color w:val="000000"/>
        </w:rPr>
        <w:t>sur</w:t>
      </w:r>
      <w:r w:rsidR="005F0FC9">
        <w:rPr>
          <w:rFonts w:asciiTheme="majorBidi" w:hAnsiTheme="majorBidi" w:cstheme="majorBidi"/>
          <w:color w:val="000000"/>
        </w:rPr>
        <w:t xml:space="preserve"> </w:t>
      </w:r>
      <w:r w:rsidRPr="001E0A1C">
        <w:rPr>
          <w:rFonts w:asciiTheme="majorBidi" w:hAnsiTheme="majorBidi" w:cstheme="majorBidi"/>
          <w:color w:val="000000"/>
        </w:rPr>
        <w:t>le</w:t>
      </w:r>
      <w:r w:rsidR="005F0FC9">
        <w:rPr>
          <w:rFonts w:asciiTheme="majorBidi" w:hAnsiTheme="majorBidi" w:cstheme="majorBidi"/>
          <w:color w:val="000000"/>
        </w:rPr>
        <w:t xml:space="preserve"> </w:t>
      </w:r>
      <w:r w:rsidRPr="001E0A1C">
        <w:rPr>
          <w:rFonts w:asciiTheme="majorBidi" w:hAnsiTheme="majorBidi" w:cstheme="majorBidi"/>
          <w:color w:val="000000"/>
        </w:rPr>
        <w:t>même</w:t>
      </w:r>
      <w:r w:rsidR="005F0FC9">
        <w:rPr>
          <w:rFonts w:asciiTheme="majorBidi" w:hAnsiTheme="majorBidi" w:cstheme="majorBidi"/>
          <w:color w:val="000000"/>
        </w:rPr>
        <w:t xml:space="preserve"> </w:t>
      </w:r>
      <w:r w:rsidRPr="001E0A1C">
        <w:rPr>
          <w:rFonts w:asciiTheme="majorBidi" w:hAnsiTheme="majorBidi" w:cstheme="majorBidi"/>
          <w:color w:val="000000"/>
        </w:rPr>
        <w:t>format</w:t>
      </w:r>
      <w:r w:rsidR="005F0FC9">
        <w:rPr>
          <w:rFonts w:asciiTheme="majorBidi" w:hAnsiTheme="majorBidi" w:cstheme="majorBidi"/>
          <w:color w:val="000000"/>
        </w:rPr>
        <w:t xml:space="preserve"> </w:t>
      </w:r>
      <w:r w:rsidRPr="001E0A1C">
        <w:rPr>
          <w:rFonts w:asciiTheme="majorBidi" w:hAnsiTheme="majorBidi" w:cstheme="majorBidi"/>
          <w:color w:val="000000"/>
        </w:rPr>
        <w:t>que</w:t>
      </w:r>
      <w:r w:rsidR="005F0FC9">
        <w:rPr>
          <w:rFonts w:asciiTheme="majorBidi" w:hAnsiTheme="majorBidi" w:cstheme="majorBidi"/>
          <w:color w:val="000000"/>
        </w:rPr>
        <w:t xml:space="preserve"> </w:t>
      </w:r>
      <w:r w:rsidRPr="001E0A1C">
        <w:rPr>
          <w:rFonts w:asciiTheme="majorBidi" w:hAnsiTheme="majorBidi" w:cstheme="majorBidi"/>
          <w:color w:val="000000"/>
        </w:rPr>
        <w:t>celle</w:t>
      </w:r>
      <w:r w:rsidR="005F0FC9">
        <w:rPr>
          <w:rFonts w:asciiTheme="majorBidi" w:hAnsiTheme="majorBidi" w:cstheme="majorBidi"/>
          <w:color w:val="000000"/>
        </w:rPr>
        <w:t xml:space="preserve"> </w:t>
      </w:r>
      <w:r w:rsidRPr="001E0A1C">
        <w:rPr>
          <w:rFonts w:asciiTheme="majorBidi" w:hAnsiTheme="majorBidi" w:cstheme="majorBidi"/>
          <w:color w:val="000000"/>
        </w:rPr>
        <w:t>prévue</w:t>
      </w:r>
      <w:r w:rsidR="005F0FC9">
        <w:rPr>
          <w:rFonts w:asciiTheme="majorBidi" w:hAnsiTheme="majorBidi" w:cstheme="majorBidi"/>
          <w:color w:val="000000"/>
        </w:rPr>
        <w:t xml:space="preserve"> </w:t>
      </w:r>
      <w:r w:rsidRPr="001E0A1C">
        <w:rPr>
          <w:rFonts w:asciiTheme="majorBidi" w:hAnsiTheme="majorBidi" w:cstheme="majorBidi"/>
          <w:color w:val="000000"/>
        </w:rPr>
        <w:t>d</w:t>
      </w:r>
      <w:r w:rsidR="00093128" w:rsidRPr="001E0A1C">
        <w:rPr>
          <w:rFonts w:asciiTheme="majorBidi" w:hAnsiTheme="majorBidi" w:cstheme="majorBidi"/>
          <w:color w:val="000000"/>
        </w:rPr>
        <w:t>ans</w:t>
      </w:r>
      <w:r w:rsidR="005F0FC9">
        <w:rPr>
          <w:rFonts w:asciiTheme="majorBidi" w:hAnsiTheme="majorBidi" w:cstheme="majorBidi"/>
          <w:color w:val="000000"/>
        </w:rPr>
        <w:t xml:space="preserve"> l</w:t>
      </w:r>
      <w:r w:rsidR="00093128" w:rsidRPr="001E0A1C">
        <w:rPr>
          <w:rFonts w:asciiTheme="majorBidi" w:hAnsiTheme="majorBidi" w:cstheme="majorBidi"/>
          <w:color w:val="000000"/>
        </w:rPr>
        <w:t>es</w:t>
      </w:r>
      <w:r w:rsidR="005F0FC9">
        <w:rPr>
          <w:rFonts w:asciiTheme="majorBidi" w:hAnsiTheme="majorBidi" w:cstheme="majorBidi"/>
          <w:color w:val="000000"/>
        </w:rPr>
        <w:t xml:space="preserve"> </w:t>
      </w:r>
      <w:r w:rsidR="00093128" w:rsidRPr="001E0A1C">
        <w:rPr>
          <w:rFonts w:asciiTheme="majorBidi" w:hAnsiTheme="majorBidi" w:cstheme="majorBidi"/>
          <w:color w:val="000000"/>
        </w:rPr>
        <w:t>MCC</w:t>
      </w:r>
      <w:r w:rsidR="005F0FC9">
        <w:rPr>
          <w:rFonts w:asciiTheme="majorBidi" w:hAnsiTheme="majorBidi" w:cstheme="majorBidi"/>
          <w:color w:val="000000"/>
        </w:rPr>
        <w:t xml:space="preserve"> </w:t>
      </w:r>
      <w:r w:rsidR="00093128" w:rsidRPr="001E0A1C">
        <w:rPr>
          <w:rFonts w:asciiTheme="majorBidi" w:hAnsiTheme="majorBidi" w:cstheme="majorBidi"/>
          <w:color w:val="000000"/>
        </w:rPr>
        <w:t>LANSAD</w:t>
      </w:r>
      <w:r w:rsidR="005F0FC9">
        <w:rPr>
          <w:rFonts w:asciiTheme="majorBidi" w:hAnsiTheme="majorBidi" w:cstheme="majorBidi"/>
          <w:color w:val="000000"/>
        </w:rPr>
        <w:t xml:space="preserve"> </w:t>
      </w:r>
      <w:r w:rsidR="00093128" w:rsidRPr="001E0A1C">
        <w:rPr>
          <w:rFonts w:asciiTheme="majorBidi" w:hAnsiTheme="majorBidi" w:cstheme="majorBidi"/>
          <w:color w:val="000000"/>
        </w:rPr>
        <w:t>Master</w:t>
      </w:r>
      <w:r w:rsidR="005F0FC9">
        <w:rPr>
          <w:rFonts w:asciiTheme="majorBidi" w:hAnsiTheme="majorBidi" w:cstheme="majorBidi"/>
          <w:color w:val="000000"/>
        </w:rPr>
        <w:t xml:space="preserve"> </w:t>
      </w:r>
      <w:r w:rsidR="00093128" w:rsidRPr="001E0A1C">
        <w:rPr>
          <w:rFonts w:asciiTheme="majorBidi" w:hAnsiTheme="majorBidi" w:cstheme="majorBidi"/>
          <w:color w:val="000000"/>
        </w:rPr>
        <w:t>mais</w:t>
      </w:r>
      <w:r w:rsidR="005F0FC9">
        <w:rPr>
          <w:rFonts w:asciiTheme="majorBidi" w:hAnsiTheme="majorBidi" w:cstheme="majorBidi"/>
          <w:color w:val="000000"/>
        </w:rPr>
        <w:t xml:space="preserve"> </w:t>
      </w:r>
      <w:r w:rsidR="00093128" w:rsidRPr="001E0A1C">
        <w:rPr>
          <w:rFonts w:asciiTheme="majorBidi" w:hAnsiTheme="majorBidi" w:cstheme="majorBidi"/>
          <w:color w:val="000000"/>
        </w:rPr>
        <w:t>n’</w:t>
      </w:r>
      <w:r w:rsidRPr="001E0A1C">
        <w:rPr>
          <w:rFonts w:asciiTheme="majorBidi" w:hAnsiTheme="majorBidi" w:cstheme="majorBidi"/>
          <w:color w:val="000000"/>
        </w:rPr>
        <w:t>intègrent</w:t>
      </w:r>
      <w:r w:rsidR="005F0FC9">
        <w:rPr>
          <w:rFonts w:asciiTheme="majorBidi" w:hAnsiTheme="majorBidi" w:cstheme="majorBidi"/>
          <w:color w:val="000000"/>
        </w:rPr>
        <w:t xml:space="preserve"> </w:t>
      </w:r>
      <w:r w:rsidRPr="001E0A1C">
        <w:rPr>
          <w:rFonts w:asciiTheme="majorBidi" w:hAnsiTheme="majorBidi" w:cstheme="majorBidi"/>
          <w:color w:val="000000"/>
        </w:rPr>
        <w:t>pas</w:t>
      </w:r>
      <w:r w:rsidR="005F0FC9">
        <w:rPr>
          <w:rFonts w:asciiTheme="majorBidi" w:hAnsiTheme="majorBidi" w:cstheme="majorBidi"/>
          <w:color w:val="000000"/>
        </w:rPr>
        <w:t xml:space="preserve"> </w:t>
      </w:r>
      <w:r w:rsidRPr="001E0A1C">
        <w:rPr>
          <w:rFonts w:asciiTheme="majorBidi" w:hAnsiTheme="majorBidi" w:cstheme="majorBidi"/>
          <w:color w:val="000000"/>
        </w:rPr>
        <w:t>le</w:t>
      </w:r>
      <w:r w:rsidR="005F0FC9">
        <w:rPr>
          <w:rFonts w:asciiTheme="majorBidi" w:hAnsiTheme="majorBidi" w:cstheme="majorBidi"/>
          <w:color w:val="000000"/>
        </w:rPr>
        <w:t xml:space="preserve"> </w:t>
      </w:r>
      <w:r w:rsidRPr="001E0A1C">
        <w:rPr>
          <w:rFonts w:asciiTheme="majorBidi" w:hAnsiTheme="majorBidi" w:cstheme="majorBidi"/>
          <w:color w:val="000000"/>
        </w:rPr>
        <w:t>CLES</w:t>
      </w:r>
      <w:r w:rsidR="005F0FC9">
        <w:rPr>
          <w:rFonts w:asciiTheme="majorBidi" w:hAnsiTheme="majorBidi" w:cstheme="majorBidi"/>
          <w:color w:val="000000"/>
        </w:rPr>
        <w:t xml:space="preserve"> </w:t>
      </w:r>
      <w:r w:rsidRPr="001E0A1C">
        <w:rPr>
          <w:rFonts w:asciiTheme="majorBidi" w:hAnsiTheme="majorBidi" w:cstheme="majorBidi"/>
          <w:color w:val="000000"/>
        </w:rPr>
        <w:t>da</w:t>
      </w:r>
      <w:r w:rsidR="00093128" w:rsidRPr="001E0A1C">
        <w:rPr>
          <w:rFonts w:asciiTheme="majorBidi" w:hAnsiTheme="majorBidi" w:cstheme="majorBidi"/>
          <w:color w:val="000000"/>
        </w:rPr>
        <w:t>n</w:t>
      </w:r>
      <w:r w:rsidR="001072B5" w:rsidRPr="001E0A1C">
        <w:rPr>
          <w:rFonts w:asciiTheme="majorBidi" w:hAnsiTheme="majorBidi" w:cstheme="majorBidi"/>
          <w:color w:val="000000"/>
        </w:rPr>
        <w:t>s</w:t>
      </w:r>
      <w:r w:rsidR="005F0FC9">
        <w:rPr>
          <w:rFonts w:asciiTheme="majorBidi" w:hAnsiTheme="majorBidi" w:cstheme="majorBidi"/>
          <w:color w:val="000000"/>
        </w:rPr>
        <w:t xml:space="preserve"> </w:t>
      </w:r>
      <w:r w:rsidR="001072B5" w:rsidRPr="001E0A1C">
        <w:rPr>
          <w:rFonts w:asciiTheme="majorBidi" w:hAnsiTheme="majorBidi" w:cstheme="majorBidi"/>
          <w:color w:val="000000"/>
        </w:rPr>
        <w:t>les</w:t>
      </w:r>
      <w:r w:rsidR="005F0FC9">
        <w:rPr>
          <w:rFonts w:asciiTheme="majorBidi" w:hAnsiTheme="majorBidi" w:cstheme="majorBidi"/>
          <w:color w:val="000000"/>
        </w:rPr>
        <w:t xml:space="preserve"> </w:t>
      </w:r>
      <w:r w:rsidR="001072B5" w:rsidRPr="001E0A1C">
        <w:rPr>
          <w:rFonts w:asciiTheme="majorBidi" w:hAnsiTheme="majorBidi" w:cstheme="majorBidi"/>
          <w:color w:val="000000"/>
        </w:rPr>
        <w:t>notes</w:t>
      </w:r>
      <w:r w:rsidR="005F0FC9">
        <w:rPr>
          <w:rFonts w:asciiTheme="majorBidi" w:hAnsiTheme="majorBidi" w:cstheme="majorBidi"/>
          <w:color w:val="000000"/>
        </w:rPr>
        <w:t xml:space="preserve"> </w:t>
      </w:r>
      <w:r w:rsidR="001072B5" w:rsidRPr="001E0A1C">
        <w:rPr>
          <w:rFonts w:asciiTheme="majorBidi" w:hAnsiTheme="majorBidi" w:cstheme="majorBidi"/>
          <w:color w:val="000000"/>
        </w:rPr>
        <w:t>finales</w:t>
      </w:r>
      <w:r w:rsidR="005F0FC9">
        <w:rPr>
          <w:rFonts w:asciiTheme="majorBidi" w:hAnsiTheme="majorBidi" w:cstheme="majorBidi"/>
          <w:color w:val="000000"/>
        </w:rPr>
        <w:t xml:space="preserve"> </w:t>
      </w:r>
      <w:r w:rsidR="001072B5" w:rsidRPr="001E0A1C">
        <w:rPr>
          <w:rFonts w:asciiTheme="majorBidi" w:hAnsiTheme="majorBidi" w:cstheme="majorBidi"/>
          <w:color w:val="000000"/>
        </w:rPr>
        <w:t>de M2-</w:t>
      </w:r>
      <w:r w:rsidRPr="001E0A1C">
        <w:rPr>
          <w:rFonts w:asciiTheme="majorBidi" w:hAnsiTheme="majorBidi" w:cstheme="majorBidi"/>
          <w:color w:val="000000"/>
        </w:rPr>
        <w:t>S3</w:t>
      </w:r>
      <w:r w:rsidR="00093128" w:rsidRPr="001E0A1C">
        <w:rPr>
          <w:rFonts w:asciiTheme="majorBidi" w:hAnsiTheme="majorBidi" w:cstheme="majorBidi"/>
          <w:color w:val="000000"/>
        </w:rPr>
        <w:t xml:space="preserve"> (voir annexe 2)</w:t>
      </w:r>
      <w:r w:rsidRPr="001E0A1C">
        <w:rPr>
          <w:rFonts w:asciiTheme="majorBidi" w:hAnsiTheme="majorBidi" w:cstheme="majorBidi"/>
          <w:color w:val="000000"/>
        </w:rPr>
        <w:t>. </w:t>
      </w:r>
    </w:p>
    <w:p w14:paraId="5B08DF27" w14:textId="77777777" w:rsidR="00093128" w:rsidRPr="001E0A1C" w:rsidRDefault="00093128" w:rsidP="005F0FC9">
      <w:pPr>
        <w:pStyle w:val="NormalWeb"/>
        <w:spacing w:before="0" w:beforeAutospacing="0" w:after="0"/>
        <w:rPr>
          <w:rFonts w:asciiTheme="majorBidi" w:hAnsiTheme="majorBidi" w:cstheme="majorBidi"/>
          <w:color w:val="000000"/>
        </w:rPr>
      </w:pPr>
    </w:p>
    <w:p w14:paraId="416FFDDB" w14:textId="77777777" w:rsidR="00373A84" w:rsidRPr="00373A84" w:rsidRDefault="00373A84" w:rsidP="00373A84">
      <w:pPr>
        <w:pStyle w:val="NormalWeb"/>
        <w:spacing w:before="0" w:beforeAutospacing="0" w:after="0"/>
        <w:jc w:val="both"/>
        <w:rPr>
          <w:rFonts w:asciiTheme="majorBidi" w:hAnsiTheme="majorBidi" w:cstheme="majorBidi"/>
          <w:color w:val="000000"/>
        </w:rPr>
      </w:pPr>
      <w:r w:rsidRPr="00373A84">
        <w:rPr>
          <w:rFonts w:asciiTheme="majorBidi" w:hAnsiTheme="majorBidi" w:cstheme="majorBidi"/>
          <w:color w:val="000000"/>
        </w:rPr>
        <w:t xml:space="preserve">Les 5 notes sont attribuées exclusivement dans le cadre du contrôle continu. </w:t>
      </w:r>
    </w:p>
    <w:p w14:paraId="006A8CFC" w14:textId="6DC0D904" w:rsidR="00373A84" w:rsidRPr="00373A84" w:rsidRDefault="00373A84" w:rsidP="00373A84">
      <w:pPr>
        <w:pStyle w:val="NormalWeb"/>
        <w:spacing w:before="0" w:beforeAutospacing="0" w:after="0"/>
        <w:jc w:val="both"/>
        <w:rPr>
          <w:rFonts w:asciiTheme="majorBidi" w:hAnsiTheme="majorBidi" w:cstheme="majorBidi"/>
          <w:color w:val="000000"/>
        </w:rPr>
      </w:pPr>
      <w:r w:rsidRPr="00373A84">
        <w:rPr>
          <w:rFonts w:asciiTheme="majorBidi" w:hAnsiTheme="majorBidi" w:cstheme="majorBidi"/>
          <w:color w:val="000000"/>
        </w:rPr>
        <w:t xml:space="preserve">La réussite totale ou partielle au CLES (ou autre certification) dans une langue autre que la langue 1 donne lieu à l’attribution d’une note bonus selon les tableaux de conversion des notes CLES en Master pour le 2e semestre de l’année d’études en cours. </w:t>
      </w:r>
    </w:p>
    <w:p w14:paraId="6E8D62AF" w14:textId="1A5272A1" w:rsidR="00973A73" w:rsidRPr="001E0A1C" w:rsidRDefault="00373A84" w:rsidP="00373A84">
      <w:pPr>
        <w:pStyle w:val="NormalWeb"/>
        <w:spacing w:before="0" w:beforeAutospacing="0" w:after="0"/>
        <w:jc w:val="both"/>
        <w:rPr>
          <w:rFonts w:asciiTheme="majorBidi" w:hAnsiTheme="majorBidi" w:cstheme="majorBidi"/>
          <w:color w:val="000000"/>
        </w:rPr>
      </w:pPr>
      <w:r w:rsidRPr="00373A84">
        <w:rPr>
          <w:rFonts w:asciiTheme="majorBidi" w:hAnsiTheme="majorBidi" w:cstheme="majorBidi"/>
          <w:color w:val="000000"/>
        </w:rPr>
        <w:t xml:space="preserve">De même toute certification en langue, en dehors des cas énoncés ci-dessus, pourra faire l’objet d’une demande de conversion en points bonus par la Commission LANSAD. </w:t>
      </w:r>
    </w:p>
    <w:p w14:paraId="410FBAE7" w14:textId="77777777" w:rsidR="00AC1E13" w:rsidRPr="001E0A1C" w:rsidRDefault="00AC1E13" w:rsidP="005F0FC9">
      <w:pPr>
        <w:spacing w:after="0" w:line="240" w:lineRule="auto"/>
        <w:rPr>
          <w:rFonts w:asciiTheme="majorBidi" w:hAnsiTheme="majorBidi" w:cstheme="majorBidi"/>
          <w:sz w:val="24"/>
          <w:szCs w:val="24"/>
        </w:rPr>
      </w:pPr>
    </w:p>
    <w:p w14:paraId="1381F5FB" w14:textId="77777777" w:rsidR="00AC1E13" w:rsidRPr="001E0A1C" w:rsidRDefault="00AC1E13" w:rsidP="005F0FC9">
      <w:pPr>
        <w:spacing w:after="0" w:line="240" w:lineRule="auto"/>
        <w:rPr>
          <w:rFonts w:asciiTheme="majorBidi" w:hAnsiTheme="majorBidi" w:cstheme="majorBidi"/>
          <w:b/>
          <w:sz w:val="24"/>
          <w:szCs w:val="24"/>
        </w:rPr>
      </w:pPr>
      <w:r w:rsidRPr="001E0A1C">
        <w:rPr>
          <w:rFonts w:asciiTheme="majorBidi" w:hAnsiTheme="majorBidi" w:cstheme="majorBidi"/>
          <w:b/>
          <w:sz w:val="24"/>
          <w:szCs w:val="24"/>
        </w:rPr>
        <w:t xml:space="preserve">Délivrance du diplôme </w:t>
      </w:r>
    </w:p>
    <w:p w14:paraId="7BC64B49" w14:textId="77777777" w:rsidR="00AC1E13" w:rsidRPr="001E0A1C" w:rsidRDefault="00AC1E13" w:rsidP="005F0FC9">
      <w:pPr>
        <w:spacing w:after="0" w:line="240" w:lineRule="auto"/>
        <w:rPr>
          <w:rFonts w:asciiTheme="majorBidi" w:hAnsiTheme="majorBidi" w:cstheme="majorBidi"/>
          <w:sz w:val="24"/>
          <w:szCs w:val="24"/>
        </w:rPr>
      </w:pPr>
      <w:r w:rsidRPr="001E0A1C">
        <w:rPr>
          <w:rFonts w:asciiTheme="majorBidi" w:hAnsiTheme="majorBidi" w:cstheme="majorBidi"/>
          <w:sz w:val="24"/>
          <w:szCs w:val="24"/>
        </w:rPr>
        <w:t xml:space="preserve">Le Master est délivré aux étudiants ayant </w:t>
      </w:r>
      <w:r w:rsidR="001072B5" w:rsidRPr="001E0A1C">
        <w:rPr>
          <w:rFonts w:asciiTheme="majorBidi" w:hAnsiTheme="majorBidi" w:cstheme="majorBidi"/>
          <w:sz w:val="24"/>
          <w:szCs w:val="24"/>
        </w:rPr>
        <w:t>obtenu</w:t>
      </w:r>
      <w:r w:rsidRPr="001E0A1C">
        <w:rPr>
          <w:rFonts w:asciiTheme="majorBidi" w:hAnsiTheme="majorBidi" w:cstheme="majorBidi"/>
          <w:sz w:val="24"/>
          <w:szCs w:val="24"/>
        </w:rPr>
        <w:t xml:space="preserve"> la moyenne générale à la deuxième année de Master avec compensation possible entre les deux semestres. </w:t>
      </w:r>
    </w:p>
    <w:p w14:paraId="01433D10" w14:textId="77777777" w:rsidR="00AC1E13" w:rsidRPr="001E0A1C" w:rsidRDefault="00AC1E13" w:rsidP="005F0FC9">
      <w:pPr>
        <w:spacing w:after="0" w:line="240" w:lineRule="auto"/>
        <w:rPr>
          <w:rFonts w:asciiTheme="majorBidi" w:hAnsiTheme="majorBidi" w:cstheme="majorBidi"/>
          <w:sz w:val="24"/>
          <w:szCs w:val="24"/>
        </w:rPr>
      </w:pPr>
      <w:r w:rsidRPr="001E0A1C">
        <w:rPr>
          <w:rFonts w:asciiTheme="majorBidi" w:hAnsiTheme="majorBidi" w:cstheme="majorBidi"/>
          <w:sz w:val="24"/>
          <w:szCs w:val="24"/>
        </w:rPr>
        <w:t xml:space="preserve">Le jury, composé d’au moins trois enseignants du Master, est souverain et ses décisions sont sans appel. </w:t>
      </w:r>
    </w:p>
    <w:p w14:paraId="0B8A46F0" w14:textId="77777777" w:rsidR="00AC1E13" w:rsidRPr="001E0A1C" w:rsidRDefault="00AC1E13" w:rsidP="005F0FC9">
      <w:pPr>
        <w:spacing w:after="0" w:line="240" w:lineRule="auto"/>
        <w:rPr>
          <w:rFonts w:asciiTheme="majorBidi" w:hAnsiTheme="majorBidi" w:cstheme="majorBidi"/>
          <w:sz w:val="24"/>
          <w:szCs w:val="24"/>
        </w:rPr>
      </w:pPr>
      <w:r w:rsidRPr="001E0A1C">
        <w:rPr>
          <w:rFonts w:asciiTheme="majorBidi" w:hAnsiTheme="majorBidi" w:cstheme="majorBidi"/>
          <w:sz w:val="24"/>
          <w:szCs w:val="24"/>
        </w:rPr>
        <w:t xml:space="preserve">Le jury se réunit à l’issue des épreuves de chaque semestre et prononce, à la fin de l’année, soit la délivrance du diplôme, soit l’ajournement. Le redoublement en 2ème année de Master pour une même spécialité n’est pas autorisé sauf dérogation exceptionnelle. </w:t>
      </w:r>
    </w:p>
    <w:p w14:paraId="52D01A89"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mentions sont calculées de la façon suivante à partir des notes de la 2ème année de Master : </w:t>
      </w:r>
    </w:p>
    <w:p w14:paraId="1496EBB3"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la mention Assez Bien est délivrée si la moyenne calculée sur l’ensemble des matières est supérieure ou égale à 12/20, mais inférieure à 14/20 ; </w:t>
      </w:r>
    </w:p>
    <w:p w14:paraId="7CDCFFCD"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la mention Bien est délivrée si la moyenne calculée sur l’ensemble des matières est supérieure ou égale à 14/20, mais inférieure à 16/20 ; </w:t>
      </w:r>
    </w:p>
    <w:p w14:paraId="454E4A2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la mention Très Bien est délivrée si la moyenne calculée sur l’ensemble des matières est supérieure ou égale à 16/20. </w:t>
      </w:r>
    </w:p>
    <w:p w14:paraId="677F2BDB" w14:textId="77777777" w:rsidR="00973A73" w:rsidRPr="001E0A1C" w:rsidRDefault="00973A73" w:rsidP="00AC1E13">
      <w:pPr>
        <w:spacing w:after="0" w:line="240" w:lineRule="auto"/>
        <w:jc w:val="both"/>
        <w:rPr>
          <w:rFonts w:asciiTheme="majorBidi" w:hAnsiTheme="majorBidi" w:cstheme="majorBidi"/>
          <w:sz w:val="24"/>
          <w:szCs w:val="24"/>
        </w:rPr>
      </w:pPr>
    </w:p>
    <w:p w14:paraId="14C2562A" w14:textId="77777777" w:rsidR="00973A73" w:rsidRPr="001E0A1C" w:rsidRDefault="00973A73" w:rsidP="00373A84">
      <w:pPr>
        <w:keepNext/>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Déroulement des examens, Retard, Absence et notion de Défaillance  </w:t>
      </w:r>
    </w:p>
    <w:p w14:paraId="7E70486B" w14:textId="77777777" w:rsidR="004F5DF2" w:rsidRPr="001E0A1C" w:rsidRDefault="004F5DF2" w:rsidP="00373A84">
      <w:pPr>
        <w:keepNext/>
        <w:spacing w:after="0"/>
        <w:jc w:val="both"/>
        <w:rPr>
          <w:rFonts w:asciiTheme="majorBidi" w:hAnsiTheme="majorBidi" w:cstheme="majorBidi"/>
          <w:sz w:val="24"/>
          <w:szCs w:val="24"/>
        </w:rPr>
      </w:pPr>
      <w:r w:rsidRPr="001E0A1C">
        <w:rPr>
          <w:rFonts w:asciiTheme="majorBidi" w:hAnsiTheme="majorBidi" w:cstheme="majorBidi"/>
          <w:sz w:val="24"/>
          <w:szCs w:val="24"/>
        </w:rPr>
        <w:t xml:space="preserve">* </w:t>
      </w:r>
      <w:r w:rsidRPr="001E0A1C">
        <w:rPr>
          <w:rFonts w:asciiTheme="majorBidi" w:hAnsiTheme="majorBidi" w:cstheme="majorBidi"/>
          <w:sz w:val="24"/>
          <w:szCs w:val="24"/>
          <w:u w:val="single"/>
        </w:rPr>
        <w:t>Le sujet d’examen</w:t>
      </w:r>
      <w:r w:rsidRPr="001E0A1C">
        <w:rPr>
          <w:rFonts w:asciiTheme="majorBidi" w:hAnsiTheme="majorBidi" w:cstheme="majorBidi"/>
          <w:sz w:val="24"/>
          <w:szCs w:val="24"/>
        </w:rPr>
        <w:t xml:space="preserve"> doit spécifier clairement les documents autorisés (notamment le dictionnaire papier), à défaut aucun document ne peut être utilisé par l’ensemble des étudiants.</w:t>
      </w:r>
    </w:p>
    <w:p w14:paraId="349735CB"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 xml:space="preserve">Les traducteurs électroniques et tout objet connecté (téléphone portable, montre, </w:t>
      </w:r>
      <w:proofErr w:type="gramStart"/>
      <w:r w:rsidRPr="001E0A1C">
        <w:rPr>
          <w:rFonts w:asciiTheme="majorBidi" w:hAnsiTheme="majorBidi" w:cstheme="majorBidi"/>
          <w:sz w:val="24"/>
          <w:szCs w:val="24"/>
        </w:rPr>
        <w:t>lunettes..</w:t>
      </w:r>
      <w:proofErr w:type="gramEnd"/>
      <w:r w:rsidRPr="001E0A1C">
        <w:rPr>
          <w:rFonts w:asciiTheme="majorBidi" w:hAnsiTheme="majorBidi" w:cstheme="majorBidi"/>
          <w:sz w:val="24"/>
          <w:szCs w:val="24"/>
        </w:rPr>
        <w:t xml:space="preserve">) sont interdits.  </w:t>
      </w:r>
    </w:p>
    <w:p w14:paraId="27F78F94" w14:textId="77777777" w:rsidR="004F5DF2" w:rsidRPr="001E0A1C" w:rsidRDefault="004F5DF2" w:rsidP="004F5DF2">
      <w:pPr>
        <w:spacing w:after="0"/>
        <w:jc w:val="both"/>
        <w:rPr>
          <w:rFonts w:asciiTheme="majorBidi" w:hAnsiTheme="majorBidi" w:cstheme="majorBidi"/>
          <w:sz w:val="24"/>
          <w:szCs w:val="24"/>
          <w:u w:val="single"/>
        </w:rPr>
      </w:pPr>
      <w:r w:rsidRPr="001E0A1C">
        <w:rPr>
          <w:rFonts w:asciiTheme="majorBidi" w:hAnsiTheme="majorBidi" w:cstheme="majorBidi"/>
          <w:sz w:val="24"/>
          <w:szCs w:val="24"/>
        </w:rPr>
        <w:t xml:space="preserve">* </w:t>
      </w:r>
      <w:r w:rsidRPr="001E0A1C">
        <w:rPr>
          <w:rFonts w:asciiTheme="majorBidi" w:hAnsiTheme="majorBidi" w:cstheme="majorBidi"/>
          <w:sz w:val="24"/>
          <w:szCs w:val="24"/>
          <w:u w:val="single"/>
        </w:rPr>
        <w:t>Retard</w:t>
      </w:r>
    </w:p>
    <w:p w14:paraId="5F4BEAA5"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lastRenderedPageBreak/>
        <w:t>Les étudiants doivent être présents 15mn dans la salle d’examen avant le début de l’épreuve.</w:t>
      </w:r>
    </w:p>
    <w:p w14:paraId="7E759986"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Les retards individuels sont exceptionnels et doivent être justifiés.</w:t>
      </w:r>
    </w:p>
    <w:p w14:paraId="008FA4DE"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 xml:space="preserve">Ils sont soumis à l’appréciation du Président du Jury ou de son représentant dans la salle sous réserve qu’aucun étudiant n’ait quitté la salle. </w:t>
      </w:r>
    </w:p>
    <w:p w14:paraId="21B47D71" w14:textId="77777777" w:rsidR="004F5DF2"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rPr>
        <w:t>Aucun temps supplémentaire ne sera accordé.</w:t>
      </w:r>
    </w:p>
    <w:p w14:paraId="243D12A6" w14:textId="77777777" w:rsidR="004F5DF2"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u w:val="single"/>
        </w:rPr>
        <w:t>En cas de circonstances exceptionnelles</w:t>
      </w:r>
      <w:r w:rsidRPr="001E0A1C">
        <w:rPr>
          <w:rFonts w:asciiTheme="majorBidi" w:hAnsiTheme="majorBidi" w:cstheme="majorBidi"/>
          <w:sz w:val="24"/>
          <w:szCs w:val="24"/>
        </w:rPr>
        <w:t xml:space="preserve"> (grève, conditions météorologiques notamment), le président de jury ou le Vice-Président en charge de la Formation si nécessaire peut décider, soit de retarder le commencement de l’épreuve en fonction de la durée supplémentaire d’acheminement des candidats, soit de la reporter à une date ultérieure.</w:t>
      </w:r>
    </w:p>
    <w:p w14:paraId="56012AEE"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Le procès-verbal d’examen doit indiquer le nom des étudiants retardataires avec leur heure d’arrivée.</w:t>
      </w:r>
    </w:p>
    <w:p w14:paraId="05D8CCA3" w14:textId="77777777" w:rsidR="004F5DF2" w:rsidRPr="001E0A1C" w:rsidRDefault="004F5DF2" w:rsidP="004F5DF2">
      <w:pPr>
        <w:spacing w:after="0"/>
        <w:jc w:val="both"/>
        <w:rPr>
          <w:rFonts w:asciiTheme="majorBidi" w:hAnsiTheme="majorBidi" w:cstheme="majorBidi"/>
          <w:bCs/>
          <w:iCs/>
          <w:sz w:val="24"/>
          <w:szCs w:val="24"/>
          <w:u w:val="single"/>
        </w:rPr>
      </w:pPr>
      <w:r w:rsidRPr="001E0A1C">
        <w:rPr>
          <w:rFonts w:asciiTheme="majorBidi" w:hAnsiTheme="majorBidi" w:cstheme="majorBidi"/>
          <w:bCs/>
          <w:iCs/>
          <w:sz w:val="24"/>
          <w:szCs w:val="24"/>
          <w:u w:val="single"/>
        </w:rPr>
        <w:t>* Défaillance</w:t>
      </w:r>
    </w:p>
    <w:p w14:paraId="692F2EAD"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b/>
          <w:iCs/>
          <w:sz w:val="24"/>
          <w:szCs w:val="24"/>
        </w:rPr>
        <w:t>Un étudiant est « défaillant »</w:t>
      </w:r>
      <w:r w:rsidRPr="001E0A1C">
        <w:rPr>
          <w:rFonts w:asciiTheme="majorBidi" w:hAnsiTheme="majorBidi" w:cstheme="majorBidi"/>
          <w:iCs/>
          <w:sz w:val="24"/>
          <w:szCs w:val="24"/>
        </w:rPr>
        <w:t xml:space="preserve"> s’il n’a passé aucune épreuve de l’année en cours. </w:t>
      </w:r>
      <w:r w:rsidRPr="001E0A1C">
        <w:rPr>
          <w:rFonts w:asciiTheme="majorBidi" w:hAnsiTheme="majorBidi" w:cstheme="majorBidi"/>
          <w:sz w:val="24"/>
          <w:szCs w:val="24"/>
        </w:rPr>
        <w:t xml:space="preserve">Les semestres ne pourront donc être validés. </w:t>
      </w:r>
    </w:p>
    <w:p w14:paraId="521E9C28" w14:textId="77777777" w:rsidR="004F5DF2" w:rsidRPr="001E0A1C" w:rsidRDefault="004F5DF2" w:rsidP="004F5DF2">
      <w:pPr>
        <w:spacing w:after="0"/>
        <w:jc w:val="both"/>
        <w:rPr>
          <w:rFonts w:asciiTheme="majorBidi" w:hAnsiTheme="majorBidi" w:cstheme="majorBidi"/>
          <w:sz w:val="24"/>
          <w:szCs w:val="24"/>
          <w:u w:val="single"/>
        </w:rPr>
      </w:pPr>
    </w:p>
    <w:p w14:paraId="7B59874A" w14:textId="77777777" w:rsidR="004F5DF2" w:rsidRPr="001E0A1C" w:rsidRDefault="004F5DF2" w:rsidP="004F5DF2">
      <w:pPr>
        <w:spacing w:after="0"/>
        <w:jc w:val="both"/>
        <w:rPr>
          <w:rFonts w:asciiTheme="majorBidi" w:hAnsiTheme="majorBidi" w:cstheme="majorBidi"/>
          <w:b/>
          <w:bCs/>
          <w:iCs/>
          <w:sz w:val="24"/>
          <w:szCs w:val="24"/>
          <w:u w:val="single"/>
        </w:rPr>
      </w:pPr>
    </w:p>
    <w:p w14:paraId="34A81D24" w14:textId="77777777" w:rsidR="004F5DF2" w:rsidRPr="001E0A1C" w:rsidRDefault="004F5DF2" w:rsidP="004F5DF2">
      <w:pPr>
        <w:spacing w:after="0"/>
        <w:jc w:val="both"/>
        <w:rPr>
          <w:rFonts w:asciiTheme="majorBidi" w:hAnsiTheme="majorBidi" w:cstheme="majorBidi"/>
          <w:b/>
          <w:bCs/>
          <w:iCs/>
          <w:sz w:val="24"/>
          <w:szCs w:val="24"/>
          <w:u w:val="single"/>
        </w:rPr>
      </w:pPr>
      <w:r w:rsidRPr="001E0A1C">
        <w:rPr>
          <w:rFonts w:asciiTheme="majorBidi" w:hAnsiTheme="majorBidi" w:cstheme="majorBidi"/>
          <w:b/>
          <w:bCs/>
          <w:iCs/>
          <w:sz w:val="24"/>
          <w:szCs w:val="24"/>
          <w:u w:val="single"/>
        </w:rPr>
        <w:t>Absence aux examens</w:t>
      </w:r>
    </w:p>
    <w:p w14:paraId="3072C047" w14:textId="77777777" w:rsidR="004F5DF2" w:rsidRPr="001E0A1C" w:rsidRDefault="004F5DF2" w:rsidP="004F5DF2">
      <w:pPr>
        <w:spacing w:after="0"/>
        <w:jc w:val="both"/>
        <w:rPr>
          <w:rFonts w:asciiTheme="majorBidi" w:hAnsiTheme="majorBidi" w:cstheme="majorBidi"/>
          <w:iCs/>
          <w:sz w:val="24"/>
          <w:szCs w:val="24"/>
        </w:rPr>
      </w:pPr>
      <w:r w:rsidRPr="001E0A1C">
        <w:rPr>
          <w:rFonts w:asciiTheme="majorBidi" w:hAnsiTheme="majorBidi" w:cstheme="majorBidi"/>
          <w:b/>
          <w:bCs/>
          <w:iCs/>
          <w:sz w:val="24"/>
          <w:szCs w:val="24"/>
        </w:rPr>
        <w:t>Session 1</w:t>
      </w:r>
      <w:r w:rsidRPr="001E0A1C">
        <w:rPr>
          <w:rFonts w:asciiTheme="majorBidi" w:hAnsiTheme="majorBidi" w:cstheme="majorBidi"/>
          <w:iCs/>
          <w:sz w:val="24"/>
          <w:szCs w:val="24"/>
        </w:rPr>
        <w:t xml:space="preserve"> : </w:t>
      </w:r>
      <w:r w:rsidRPr="001E0A1C">
        <w:rPr>
          <w:rFonts w:asciiTheme="majorBidi" w:hAnsiTheme="majorBidi" w:cstheme="majorBidi"/>
          <w:iCs/>
          <w:sz w:val="24"/>
          <w:szCs w:val="24"/>
          <w:u w:val="single"/>
        </w:rPr>
        <w:t>Un étudiant absent à une épreuve ou matière en session 1</w:t>
      </w:r>
      <w:r w:rsidRPr="001E0A1C">
        <w:rPr>
          <w:rFonts w:asciiTheme="majorBidi" w:hAnsiTheme="majorBidi" w:cstheme="majorBidi"/>
          <w:iCs/>
          <w:sz w:val="24"/>
          <w:szCs w:val="24"/>
        </w:rPr>
        <w:t xml:space="preserve"> est ajourné et doit repasser l’épreuve ou la matière en session 2.</w:t>
      </w:r>
    </w:p>
    <w:p w14:paraId="3D47213C" w14:textId="77777777" w:rsidR="004F5DF2" w:rsidRPr="001E0A1C" w:rsidRDefault="004F5DF2" w:rsidP="004F5DF2">
      <w:pPr>
        <w:spacing w:after="0"/>
        <w:jc w:val="both"/>
        <w:rPr>
          <w:rFonts w:asciiTheme="majorBidi" w:hAnsiTheme="majorBidi" w:cstheme="majorBidi"/>
          <w:iCs/>
          <w:sz w:val="24"/>
          <w:szCs w:val="24"/>
          <w:u w:val="single"/>
        </w:rPr>
      </w:pPr>
      <w:r w:rsidRPr="001E0A1C">
        <w:rPr>
          <w:rFonts w:asciiTheme="majorBidi" w:hAnsiTheme="majorBidi" w:cstheme="majorBidi"/>
          <w:b/>
          <w:bCs/>
          <w:iCs/>
          <w:sz w:val="24"/>
          <w:szCs w:val="24"/>
        </w:rPr>
        <w:t>Session 2</w:t>
      </w:r>
      <w:r w:rsidRPr="001E0A1C">
        <w:rPr>
          <w:rFonts w:asciiTheme="majorBidi" w:hAnsiTheme="majorBidi" w:cstheme="majorBidi"/>
          <w:iCs/>
          <w:sz w:val="24"/>
          <w:szCs w:val="24"/>
        </w:rPr>
        <w:t xml:space="preserve"> : </w:t>
      </w:r>
      <w:r w:rsidRPr="001E0A1C">
        <w:rPr>
          <w:rFonts w:asciiTheme="majorBidi" w:hAnsiTheme="majorBidi" w:cstheme="majorBidi"/>
          <w:iCs/>
          <w:sz w:val="24"/>
          <w:szCs w:val="24"/>
          <w:u w:val="single"/>
        </w:rPr>
        <w:t>Un étudiant absent à une épreuve ou matière en session 2 :</w:t>
      </w:r>
    </w:p>
    <w:p w14:paraId="6CD2D289" w14:textId="77777777" w:rsidR="004F5DF2" w:rsidRPr="001E0A1C" w:rsidRDefault="004F5DF2" w:rsidP="004F5DF2">
      <w:pPr>
        <w:spacing w:after="0"/>
        <w:jc w:val="both"/>
        <w:rPr>
          <w:rFonts w:asciiTheme="majorBidi" w:hAnsiTheme="majorBidi" w:cstheme="majorBidi"/>
          <w:iCs/>
          <w:sz w:val="24"/>
          <w:szCs w:val="24"/>
        </w:rPr>
      </w:pPr>
      <w:r w:rsidRPr="001E0A1C">
        <w:rPr>
          <w:rFonts w:asciiTheme="majorBidi" w:hAnsiTheme="majorBidi" w:cstheme="majorBidi"/>
          <w:iCs/>
          <w:sz w:val="24"/>
          <w:szCs w:val="24"/>
        </w:rPr>
        <w:tab/>
        <w:t>- S’il était présent en session 1 : la note de session 1 est reprise.</w:t>
      </w:r>
    </w:p>
    <w:p w14:paraId="6EE3C681" w14:textId="77777777" w:rsidR="004F5DF2" w:rsidRPr="001E0A1C" w:rsidRDefault="004F5DF2" w:rsidP="004F5DF2">
      <w:pPr>
        <w:spacing w:after="0"/>
        <w:jc w:val="both"/>
        <w:rPr>
          <w:rFonts w:asciiTheme="majorBidi" w:hAnsiTheme="majorBidi" w:cstheme="majorBidi"/>
          <w:iCs/>
          <w:sz w:val="24"/>
          <w:szCs w:val="24"/>
        </w:rPr>
      </w:pPr>
      <w:r w:rsidRPr="001E0A1C">
        <w:rPr>
          <w:rFonts w:asciiTheme="majorBidi" w:hAnsiTheme="majorBidi" w:cstheme="majorBidi"/>
          <w:iCs/>
          <w:sz w:val="24"/>
          <w:szCs w:val="24"/>
        </w:rPr>
        <w:tab/>
        <w:t>- S’il était déjà absent en session 1 :</w:t>
      </w:r>
    </w:p>
    <w:p w14:paraId="33434311" w14:textId="77777777" w:rsidR="004F5DF2" w:rsidRPr="001E0A1C" w:rsidRDefault="004F5DF2" w:rsidP="004F5DF2">
      <w:pPr>
        <w:spacing w:after="0"/>
        <w:jc w:val="both"/>
        <w:rPr>
          <w:rFonts w:asciiTheme="majorBidi" w:hAnsiTheme="majorBidi" w:cstheme="majorBidi"/>
          <w:iCs/>
          <w:sz w:val="24"/>
          <w:szCs w:val="24"/>
        </w:rPr>
      </w:pPr>
      <w:r w:rsidRPr="001E0A1C">
        <w:rPr>
          <w:rFonts w:asciiTheme="majorBidi" w:hAnsiTheme="majorBidi" w:cstheme="majorBidi"/>
          <w:iCs/>
          <w:sz w:val="24"/>
          <w:szCs w:val="24"/>
        </w:rPr>
        <w:tab/>
      </w:r>
      <w:r w:rsidRPr="001E0A1C">
        <w:rPr>
          <w:rFonts w:asciiTheme="majorBidi" w:hAnsiTheme="majorBidi" w:cstheme="majorBidi"/>
          <w:iCs/>
          <w:sz w:val="24"/>
          <w:szCs w:val="24"/>
        </w:rPr>
        <w:tab/>
      </w:r>
      <w:r w:rsidRPr="001E0A1C">
        <w:rPr>
          <w:rFonts w:asciiTheme="majorBidi" w:hAnsiTheme="majorBidi" w:cstheme="majorBidi"/>
          <w:iCs/>
          <w:sz w:val="24"/>
          <w:szCs w:val="24"/>
        </w:rPr>
        <w:sym w:font="Wingdings" w:char="F0C4"/>
      </w:r>
      <w:r w:rsidRPr="001E0A1C">
        <w:rPr>
          <w:rFonts w:asciiTheme="majorBidi" w:hAnsiTheme="majorBidi" w:cstheme="majorBidi"/>
          <w:iCs/>
          <w:sz w:val="24"/>
          <w:szCs w:val="24"/>
        </w:rPr>
        <w:t xml:space="preserve"> Absence justifiée en session 2 (ABJ) : le jury peut exceptionnellement statuer sur les résultats de l’étudiant ;</w:t>
      </w:r>
      <w:r w:rsidRPr="001E0A1C">
        <w:rPr>
          <w:rFonts w:asciiTheme="majorBidi" w:hAnsiTheme="majorBidi" w:cstheme="majorBidi"/>
          <w:iCs/>
          <w:sz w:val="24"/>
          <w:szCs w:val="24"/>
        </w:rPr>
        <w:tab/>
      </w:r>
    </w:p>
    <w:p w14:paraId="3670B4EC" w14:textId="77777777" w:rsidR="004F5DF2" w:rsidRPr="001E0A1C" w:rsidRDefault="004F5DF2" w:rsidP="004F5DF2">
      <w:pPr>
        <w:spacing w:after="0"/>
        <w:jc w:val="both"/>
        <w:rPr>
          <w:rFonts w:asciiTheme="majorBidi" w:hAnsiTheme="majorBidi" w:cstheme="majorBidi"/>
          <w:iCs/>
          <w:sz w:val="24"/>
          <w:szCs w:val="24"/>
        </w:rPr>
      </w:pPr>
      <w:r w:rsidRPr="001E0A1C">
        <w:rPr>
          <w:rFonts w:asciiTheme="majorBidi" w:hAnsiTheme="majorBidi" w:cstheme="majorBidi"/>
          <w:iCs/>
          <w:sz w:val="24"/>
          <w:szCs w:val="24"/>
        </w:rPr>
        <w:tab/>
      </w:r>
      <w:r w:rsidRPr="001E0A1C">
        <w:rPr>
          <w:rFonts w:asciiTheme="majorBidi" w:hAnsiTheme="majorBidi" w:cstheme="majorBidi"/>
          <w:iCs/>
          <w:sz w:val="24"/>
          <w:szCs w:val="24"/>
        </w:rPr>
        <w:tab/>
      </w:r>
      <w:r w:rsidRPr="001E0A1C">
        <w:rPr>
          <w:rFonts w:asciiTheme="majorBidi" w:hAnsiTheme="majorBidi" w:cstheme="majorBidi"/>
          <w:iCs/>
          <w:sz w:val="24"/>
          <w:szCs w:val="24"/>
        </w:rPr>
        <w:sym w:font="Wingdings" w:char="F0C4"/>
      </w:r>
      <w:r w:rsidRPr="001E0A1C">
        <w:rPr>
          <w:rFonts w:asciiTheme="majorBidi" w:hAnsiTheme="majorBidi" w:cstheme="majorBidi"/>
          <w:iCs/>
          <w:sz w:val="24"/>
          <w:szCs w:val="24"/>
        </w:rPr>
        <w:t xml:space="preserve"> Absence injustifiée en session 2 (ABI) : l’étudiant est ajourné</w:t>
      </w:r>
      <w:r w:rsidRPr="001E0A1C">
        <w:rPr>
          <w:rFonts w:asciiTheme="majorBidi" w:hAnsiTheme="majorBidi" w:cstheme="majorBidi"/>
          <w:iCs/>
          <w:sz w:val="24"/>
          <w:szCs w:val="24"/>
        </w:rPr>
        <w:tab/>
      </w:r>
    </w:p>
    <w:p w14:paraId="1CD9A218" w14:textId="77777777" w:rsidR="004F5DF2" w:rsidRPr="001E0A1C" w:rsidRDefault="004F5DF2" w:rsidP="004F5DF2">
      <w:pPr>
        <w:spacing w:after="0"/>
        <w:jc w:val="both"/>
        <w:rPr>
          <w:rFonts w:asciiTheme="majorBidi" w:hAnsiTheme="majorBidi" w:cstheme="majorBidi"/>
          <w:sz w:val="24"/>
          <w:szCs w:val="24"/>
        </w:rPr>
      </w:pPr>
    </w:p>
    <w:p w14:paraId="642C3CD2"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Si l’étudiant présente un justificatif d’absence dans un délai de 5 jours ouvrables à compter de l’examen, la justification est appréciée par le jury au regard de situations particulières (accident, deuil, intervention chirurgicale d’urgence, convocation à la journée citoyenne...).</w:t>
      </w:r>
    </w:p>
    <w:p w14:paraId="102636C8"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L’étudiant peut être noté ABJ (note de 0/20) et non défaillant.</w:t>
      </w:r>
    </w:p>
    <w:p w14:paraId="25105F1D"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Attention : ABI ou ABJ = note « 0 » dans APOGEE ; blocage manuel dans APOGEE pour ABI.</w:t>
      </w:r>
    </w:p>
    <w:p w14:paraId="001DA7D1"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u w:val="single"/>
        </w:rPr>
        <w:t>Un étudiant redoublant</w:t>
      </w:r>
      <w:r w:rsidRPr="001E0A1C">
        <w:rPr>
          <w:rFonts w:asciiTheme="majorBidi" w:hAnsiTheme="majorBidi" w:cstheme="majorBidi"/>
          <w:sz w:val="24"/>
          <w:szCs w:val="24"/>
        </w:rPr>
        <w:t xml:space="preserve"> peut conserver des notes inférieures à 10/20.</w:t>
      </w:r>
    </w:p>
    <w:p w14:paraId="0CBBACF5" w14:textId="77777777" w:rsidR="004F5DF2" w:rsidRPr="001E0A1C" w:rsidRDefault="004F5DF2" w:rsidP="004F5DF2">
      <w:pPr>
        <w:spacing w:after="0"/>
        <w:jc w:val="both"/>
        <w:rPr>
          <w:rFonts w:asciiTheme="majorBidi" w:hAnsiTheme="majorBidi" w:cstheme="majorBidi"/>
          <w:sz w:val="24"/>
          <w:szCs w:val="24"/>
        </w:rPr>
      </w:pPr>
      <w:r w:rsidRPr="001E0A1C">
        <w:rPr>
          <w:rFonts w:asciiTheme="majorBidi" w:hAnsiTheme="majorBidi" w:cstheme="majorBidi"/>
          <w:sz w:val="24"/>
          <w:szCs w:val="24"/>
        </w:rPr>
        <w:t xml:space="preserve">La présence des </w:t>
      </w:r>
      <w:r w:rsidRPr="001E0A1C">
        <w:rPr>
          <w:rFonts w:asciiTheme="majorBidi" w:hAnsiTheme="majorBidi" w:cstheme="majorBidi"/>
          <w:sz w:val="24"/>
          <w:szCs w:val="24"/>
          <w:u w:val="single"/>
        </w:rPr>
        <w:t>étudiants boursiers</w:t>
      </w:r>
      <w:r w:rsidRPr="001E0A1C">
        <w:rPr>
          <w:rFonts w:asciiTheme="majorBidi" w:hAnsiTheme="majorBidi" w:cstheme="majorBidi"/>
          <w:sz w:val="24"/>
          <w:szCs w:val="24"/>
        </w:rPr>
        <w:t xml:space="preserve"> à l’ensemble des enseignements, examens et contrôles continus est obligatoire.</w:t>
      </w:r>
    </w:p>
    <w:p w14:paraId="16E6F70B" w14:textId="77777777" w:rsidR="00973A73" w:rsidRPr="001E0A1C" w:rsidRDefault="00973A73" w:rsidP="004F5DF2">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Etudiants boursiers : la présence des étudiants aux examens et cours est obligatoire.</w:t>
      </w:r>
    </w:p>
    <w:p w14:paraId="35A02027" w14:textId="77777777" w:rsidR="00973A73" w:rsidRPr="001E0A1C" w:rsidRDefault="00973A73" w:rsidP="004F5DF2">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Un étudiant n’ayant pas au moins obtenu une note dans une matière ne pourra obtenir cette matière par compensation.  </w:t>
      </w:r>
    </w:p>
    <w:p w14:paraId="5AFE477A" w14:textId="77777777" w:rsidR="00314B24" w:rsidRPr="001E0A1C" w:rsidRDefault="00314B24" w:rsidP="00186204">
      <w:pPr>
        <w:spacing w:after="0" w:line="240" w:lineRule="auto"/>
        <w:jc w:val="both"/>
        <w:rPr>
          <w:rFonts w:asciiTheme="majorBidi" w:hAnsiTheme="majorBidi" w:cstheme="majorBidi"/>
          <w:b/>
          <w:sz w:val="24"/>
          <w:szCs w:val="24"/>
        </w:rPr>
      </w:pPr>
    </w:p>
    <w:p w14:paraId="68090A9B" w14:textId="77777777" w:rsidR="00186204" w:rsidRPr="001E0A1C" w:rsidRDefault="00186204" w:rsidP="00186204">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Régime spécial  </w:t>
      </w:r>
    </w:p>
    <w:p w14:paraId="3DE8BCBE" w14:textId="77777777" w:rsidR="00186204" w:rsidRPr="001E0A1C" w:rsidRDefault="00186204" w:rsidP="00186204">
      <w:pPr>
        <w:spacing w:after="0" w:line="240" w:lineRule="auto"/>
        <w:jc w:val="both"/>
        <w:rPr>
          <w:rFonts w:asciiTheme="majorBidi" w:hAnsiTheme="majorBidi" w:cstheme="majorBidi"/>
          <w:b/>
          <w:sz w:val="24"/>
          <w:szCs w:val="24"/>
        </w:rPr>
      </w:pPr>
    </w:p>
    <w:p w14:paraId="249D9619" w14:textId="77777777" w:rsidR="00186204" w:rsidRPr="001E0A1C" w:rsidRDefault="00186204" w:rsidP="00186204">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Sportifs de haut niveau (SHN)  </w:t>
      </w:r>
    </w:p>
    <w:p w14:paraId="4C940516"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Le SUAPS peut attester de ce statut de SHN Les étudiants qui souhaitent bénéficier d’aménagements particuliers liés à ce statut doivent apporter un justificatif et donner le calendrier des compétitions. Les étudiants bénéficiant de ce statut doivent informer les </w:t>
      </w:r>
      <w:proofErr w:type="gramStart"/>
      <w:r w:rsidRPr="001E0A1C">
        <w:rPr>
          <w:rFonts w:asciiTheme="majorBidi" w:hAnsiTheme="majorBidi" w:cstheme="majorBidi"/>
          <w:sz w:val="24"/>
          <w:szCs w:val="24"/>
        </w:rPr>
        <w:lastRenderedPageBreak/>
        <w:t>départements  des</w:t>
      </w:r>
      <w:proofErr w:type="gramEnd"/>
      <w:r w:rsidRPr="001E0A1C">
        <w:rPr>
          <w:rFonts w:asciiTheme="majorBidi" w:hAnsiTheme="majorBidi" w:cstheme="majorBidi"/>
          <w:sz w:val="24"/>
          <w:szCs w:val="24"/>
        </w:rPr>
        <w:t xml:space="preserve"> changements de calendrier au moins  15 jours avant. Le SUAPS enverra la liste des étudiants ayant une pratique sportive et participant à des compétitions (hors SHN).  </w:t>
      </w:r>
    </w:p>
    <w:p w14:paraId="65940C2F" w14:textId="77777777" w:rsidR="00186204" w:rsidRPr="001E0A1C" w:rsidRDefault="00186204" w:rsidP="00186204">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 xml:space="preserve">Handicap  </w:t>
      </w:r>
    </w:p>
    <w:p w14:paraId="7BA45631"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médecin et les infirmières évaluent les besoins et aménagements nécessaires, en lien avec l’équipe pédagogique. Le BVE assure la mise en place et le suivi des mesures d’accompagnement  </w:t>
      </w:r>
    </w:p>
    <w:p w14:paraId="6A8B7DF3" w14:textId="77777777" w:rsidR="00846061"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b/>
          <w:sz w:val="24"/>
          <w:szCs w:val="24"/>
        </w:rPr>
        <w:t>Salarié</w:t>
      </w:r>
      <w:r w:rsidRPr="001E0A1C">
        <w:rPr>
          <w:rFonts w:asciiTheme="majorBidi" w:hAnsiTheme="majorBidi" w:cstheme="majorBidi"/>
          <w:sz w:val="24"/>
          <w:szCs w:val="24"/>
        </w:rPr>
        <w:t xml:space="preserve"> </w:t>
      </w:r>
    </w:p>
    <w:p w14:paraId="046BBFB4"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Peuvent demander à bénéficier </w:t>
      </w:r>
      <w:r w:rsidR="00065E23" w:rsidRPr="001E0A1C">
        <w:rPr>
          <w:rFonts w:asciiTheme="majorBidi" w:hAnsiTheme="majorBidi" w:cstheme="majorBidi"/>
          <w:sz w:val="24"/>
          <w:szCs w:val="24"/>
        </w:rPr>
        <w:t>du régime salarié</w:t>
      </w:r>
      <w:r w:rsidRPr="001E0A1C">
        <w:rPr>
          <w:rFonts w:asciiTheme="majorBidi" w:hAnsiTheme="majorBidi" w:cstheme="majorBidi"/>
          <w:sz w:val="24"/>
          <w:szCs w:val="24"/>
        </w:rPr>
        <w:t>, les étudiants effectuant 60 heures par mois ou 15 heures par semaine durant l’année universitaire. Il doit attester de son statut de salarié (attestation de l’employeur)</w:t>
      </w:r>
    </w:p>
    <w:p w14:paraId="34A60980" w14:textId="77777777" w:rsidR="00186204" w:rsidRPr="001E0A1C" w:rsidRDefault="00186204" w:rsidP="00186204">
      <w:pPr>
        <w:spacing w:after="0" w:line="240" w:lineRule="auto"/>
        <w:jc w:val="both"/>
        <w:rPr>
          <w:rFonts w:asciiTheme="majorBidi" w:hAnsiTheme="majorBidi" w:cstheme="majorBidi"/>
          <w:sz w:val="24"/>
          <w:szCs w:val="24"/>
        </w:rPr>
      </w:pPr>
    </w:p>
    <w:p w14:paraId="60C73450" w14:textId="77777777" w:rsidR="00186204" w:rsidRPr="001E0A1C" w:rsidRDefault="00186204" w:rsidP="00186204">
      <w:pPr>
        <w:spacing w:after="0" w:line="240" w:lineRule="auto"/>
        <w:jc w:val="both"/>
        <w:rPr>
          <w:rFonts w:asciiTheme="majorBidi" w:hAnsiTheme="majorBidi" w:cstheme="majorBidi"/>
          <w:sz w:val="24"/>
          <w:szCs w:val="24"/>
        </w:rPr>
      </w:pPr>
    </w:p>
    <w:p w14:paraId="552EBF79" w14:textId="77777777" w:rsidR="00186204" w:rsidRPr="001E0A1C" w:rsidRDefault="00186204" w:rsidP="00186204">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Deuxième session</w:t>
      </w:r>
    </w:p>
    <w:p w14:paraId="7D7459B3" w14:textId="77777777" w:rsidR="00186204" w:rsidRPr="001E0A1C" w:rsidRDefault="00186204" w:rsidP="00186204">
      <w:pPr>
        <w:spacing w:after="0" w:line="240" w:lineRule="auto"/>
        <w:jc w:val="both"/>
        <w:rPr>
          <w:rFonts w:asciiTheme="majorBidi" w:hAnsiTheme="majorBidi" w:cstheme="majorBidi"/>
          <w:sz w:val="24"/>
          <w:szCs w:val="24"/>
        </w:rPr>
      </w:pPr>
    </w:p>
    <w:p w14:paraId="73A21293"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En cas d’échec à la première session, les étudiants peuvent se présenter à une seconde session d’examen. L’étudiant qui souhaite se présenter à la seconde session d’examen doit s’inscrire auprès du secrétariat pédagogique </w:t>
      </w:r>
      <w:r w:rsidR="00FE108C" w:rsidRPr="001E0A1C">
        <w:rPr>
          <w:rFonts w:asciiTheme="majorBidi" w:hAnsiTheme="majorBidi" w:cstheme="majorBidi"/>
          <w:sz w:val="24"/>
          <w:szCs w:val="24"/>
        </w:rPr>
        <w:t>deux jours après que ses résultats aient été affichés</w:t>
      </w:r>
      <w:r w:rsidRPr="001E0A1C">
        <w:rPr>
          <w:rFonts w:asciiTheme="majorBidi" w:hAnsiTheme="majorBidi" w:cstheme="majorBidi"/>
          <w:sz w:val="24"/>
          <w:szCs w:val="24"/>
        </w:rPr>
        <w:t xml:space="preserve">. </w:t>
      </w:r>
    </w:p>
    <w:p w14:paraId="2BAF76A2"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A titre de dispositif pédagogique particulier, chaque enseignant du second semestre peut effectuer, entre les deux sessions d’examen, une correction de son épreuve en présence des étudiants. Lors de cette séance, l’enseignant se tiendra à disposition des étudiants pour répondre à leurs questions et, le cas échéant, les copies pourront être consultées. </w:t>
      </w:r>
    </w:p>
    <w:p w14:paraId="0566E79E" w14:textId="77777777" w:rsidR="00186204" w:rsidRPr="001E0A1C"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L’étudiant conserve, pour la seconde session, les notes des unités validées sans pouvoir repasser les matières dans lesquelles il n’a pas obtenu la moyenne, ainsi que les notes supérieures ou égales à 10 sur 20 dans une unité non validée.</w:t>
      </w:r>
    </w:p>
    <w:p w14:paraId="57D045CE" w14:textId="204BA094" w:rsidR="00186204" w:rsidRDefault="00186204" w:rsidP="0018620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matières à repasser sont donc celles pour lesquelles la note obtenue est inférieure à 10 sur 20 (dans une unité non validée). </w:t>
      </w:r>
    </w:p>
    <w:p w14:paraId="105C1ED7" w14:textId="3917E61D" w:rsidR="00373A84" w:rsidRDefault="00373A84">
      <w:pPr>
        <w:rPr>
          <w:rFonts w:asciiTheme="majorBidi" w:hAnsiTheme="majorBidi" w:cstheme="majorBidi"/>
          <w:sz w:val="24"/>
          <w:szCs w:val="24"/>
        </w:rPr>
      </w:pPr>
      <w:r>
        <w:rPr>
          <w:rFonts w:asciiTheme="majorBidi" w:hAnsiTheme="majorBidi" w:cstheme="majorBidi"/>
          <w:sz w:val="24"/>
          <w:szCs w:val="24"/>
        </w:rPr>
        <w:br w:type="page"/>
      </w:r>
    </w:p>
    <w:p w14:paraId="283CFE9B" w14:textId="77777777" w:rsidR="00AC1E13"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lastRenderedPageBreak/>
        <w:t xml:space="preserve">9. Calendrier universitaire </w:t>
      </w:r>
    </w:p>
    <w:p w14:paraId="4700568D" w14:textId="77777777" w:rsidR="00AC1E13" w:rsidRPr="001E0A1C" w:rsidRDefault="00AC1E13" w:rsidP="00AC1E13">
      <w:pPr>
        <w:spacing w:after="0" w:line="24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4530"/>
        <w:gridCol w:w="4530"/>
      </w:tblGrid>
      <w:tr w:rsidR="00AC1E13" w:rsidRPr="001E0A1C" w14:paraId="769FA4AE" w14:textId="77777777" w:rsidTr="00A600EE">
        <w:tc>
          <w:tcPr>
            <w:tcW w:w="4606" w:type="dxa"/>
          </w:tcPr>
          <w:p w14:paraId="73053BAE"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 xml:space="preserve">Début des cours </w:t>
            </w:r>
          </w:p>
        </w:tc>
        <w:tc>
          <w:tcPr>
            <w:tcW w:w="4606" w:type="dxa"/>
          </w:tcPr>
          <w:p w14:paraId="2ACF87F6" w14:textId="490179F6" w:rsidR="00AC1E13" w:rsidRPr="001E0A1C" w:rsidRDefault="00222B54" w:rsidP="004F5DF2">
            <w:pPr>
              <w:jc w:val="both"/>
              <w:rPr>
                <w:rFonts w:asciiTheme="majorBidi" w:hAnsiTheme="majorBidi" w:cstheme="majorBidi"/>
                <w:sz w:val="24"/>
                <w:szCs w:val="24"/>
              </w:rPr>
            </w:pPr>
            <w:r w:rsidRPr="001E0A1C">
              <w:rPr>
                <w:rFonts w:asciiTheme="majorBidi" w:hAnsiTheme="majorBidi" w:cstheme="majorBidi"/>
                <w:sz w:val="24"/>
                <w:szCs w:val="24"/>
              </w:rPr>
              <w:t>Mardi</w:t>
            </w:r>
            <w:r w:rsidR="004F5DF2" w:rsidRPr="001E0A1C">
              <w:rPr>
                <w:rFonts w:asciiTheme="majorBidi" w:hAnsiTheme="majorBidi" w:cstheme="majorBidi"/>
                <w:sz w:val="24"/>
                <w:szCs w:val="24"/>
              </w:rPr>
              <w:t xml:space="preserve"> 11</w:t>
            </w:r>
            <w:r w:rsidR="00FE108C" w:rsidRPr="001E0A1C">
              <w:rPr>
                <w:rFonts w:asciiTheme="majorBidi" w:hAnsiTheme="majorBidi" w:cstheme="majorBidi"/>
                <w:sz w:val="24"/>
                <w:szCs w:val="24"/>
              </w:rPr>
              <w:t xml:space="preserve"> septembre 201</w:t>
            </w:r>
            <w:r w:rsidRPr="001E0A1C">
              <w:rPr>
                <w:rFonts w:asciiTheme="majorBidi" w:hAnsiTheme="majorBidi" w:cstheme="majorBidi"/>
                <w:sz w:val="24"/>
                <w:szCs w:val="24"/>
              </w:rPr>
              <w:t>8</w:t>
            </w:r>
          </w:p>
        </w:tc>
      </w:tr>
      <w:tr w:rsidR="00AC1E13" w:rsidRPr="001E0A1C" w14:paraId="0984B303" w14:textId="77777777" w:rsidTr="00A600EE">
        <w:tc>
          <w:tcPr>
            <w:tcW w:w="4606" w:type="dxa"/>
          </w:tcPr>
          <w:p w14:paraId="657DAFE1"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 xml:space="preserve">Leçon inaugurale </w:t>
            </w:r>
          </w:p>
          <w:p w14:paraId="21D13091" w14:textId="77777777" w:rsidR="00AC1E13" w:rsidRPr="001E0A1C" w:rsidRDefault="00AC1E13" w:rsidP="00A600EE">
            <w:pPr>
              <w:jc w:val="both"/>
              <w:rPr>
                <w:rFonts w:asciiTheme="majorBidi" w:hAnsiTheme="majorBidi" w:cstheme="majorBidi"/>
                <w:sz w:val="24"/>
                <w:szCs w:val="24"/>
              </w:rPr>
            </w:pPr>
          </w:p>
          <w:p w14:paraId="7140FEBE" w14:textId="77777777" w:rsidR="00AC1E13" w:rsidRPr="001E0A1C" w:rsidRDefault="00AC1E13" w:rsidP="00A600EE">
            <w:pPr>
              <w:jc w:val="both"/>
              <w:rPr>
                <w:rFonts w:asciiTheme="majorBidi" w:hAnsiTheme="majorBidi" w:cstheme="majorBidi"/>
                <w:sz w:val="24"/>
                <w:szCs w:val="24"/>
              </w:rPr>
            </w:pPr>
          </w:p>
        </w:tc>
        <w:tc>
          <w:tcPr>
            <w:tcW w:w="4606" w:type="dxa"/>
          </w:tcPr>
          <w:p w14:paraId="6579B795" w14:textId="6937D2C4" w:rsidR="00AC1E13" w:rsidRPr="001E0A1C" w:rsidRDefault="004F5DF2" w:rsidP="00A600EE">
            <w:pPr>
              <w:jc w:val="both"/>
              <w:rPr>
                <w:rFonts w:asciiTheme="majorBidi" w:hAnsiTheme="majorBidi" w:cstheme="majorBidi"/>
                <w:sz w:val="24"/>
                <w:szCs w:val="24"/>
              </w:rPr>
            </w:pPr>
            <w:r w:rsidRPr="001E0A1C">
              <w:rPr>
                <w:rFonts w:asciiTheme="majorBidi" w:hAnsiTheme="majorBidi" w:cstheme="majorBidi"/>
                <w:sz w:val="24"/>
                <w:szCs w:val="24"/>
              </w:rPr>
              <w:t>Vendredi 2</w:t>
            </w:r>
            <w:r w:rsidR="009373FA" w:rsidRPr="001E0A1C">
              <w:rPr>
                <w:rFonts w:asciiTheme="majorBidi" w:hAnsiTheme="majorBidi" w:cstheme="majorBidi"/>
                <w:sz w:val="24"/>
                <w:szCs w:val="24"/>
              </w:rPr>
              <w:t>8</w:t>
            </w:r>
            <w:r w:rsidRPr="001E0A1C">
              <w:rPr>
                <w:rFonts w:asciiTheme="majorBidi" w:hAnsiTheme="majorBidi" w:cstheme="majorBidi"/>
                <w:sz w:val="24"/>
                <w:szCs w:val="24"/>
              </w:rPr>
              <w:t xml:space="preserve"> septembre 201</w:t>
            </w:r>
            <w:r w:rsidR="009373FA" w:rsidRPr="001E0A1C">
              <w:rPr>
                <w:rFonts w:asciiTheme="majorBidi" w:hAnsiTheme="majorBidi" w:cstheme="majorBidi"/>
                <w:sz w:val="24"/>
                <w:szCs w:val="24"/>
              </w:rPr>
              <w:t>8</w:t>
            </w:r>
            <w:r w:rsidRPr="001E0A1C">
              <w:rPr>
                <w:rFonts w:asciiTheme="majorBidi" w:hAnsiTheme="majorBidi" w:cstheme="majorBidi"/>
                <w:sz w:val="24"/>
                <w:szCs w:val="24"/>
              </w:rPr>
              <w:t xml:space="preserve"> – Professeur </w:t>
            </w:r>
            <w:r w:rsidR="009373FA" w:rsidRPr="001E0A1C">
              <w:rPr>
                <w:rFonts w:asciiTheme="majorBidi" w:hAnsiTheme="majorBidi" w:cstheme="majorBidi"/>
                <w:sz w:val="24"/>
                <w:szCs w:val="24"/>
              </w:rPr>
              <w:t>S. Gilbert</w:t>
            </w:r>
          </w:p>
        </w:tc>
      </w:tr>
      <w:tr w:rsidR="00FE108C" w:rsidRPr="001E0A1C" w14:paraId="4820439D" w14:textId="77777777" w:rsidTr="00A600EE">
        <w:tc>
          <w:tcPr>
            <w:tcW w:w="4606" w:type="dxa"/>
          </w:tcPr>
          <w:p w14:paraId="42D43270" w14:textId="77777777" w:rsidR="00FE108C" w:rsidRPr="001E0A1C" w:rsidRDefault="00FE108C" w:rsidP="00A600EE">
            <w:pPr>
              <w:jc w:val="both"/>
              <w:rPr>
                <w:rFonts w:asciiTheme="majorBidi" w:hAnsiTheme="majorBidi" w:cstheme="majorBidi"/>
                <w:sz w:val="24"/>
                <w:szCs w:val="24"/>
              </w:rPr>
            </w:pPr>
            <w:r w:rsidRPr="001E0A1C">
              <w:rPr>
                <w:rFonts w:asciiTheme="majorBidi" w:hAnsiTheme="majorBidi" w:cstheme="majorBidi"/>
                <w:sz w:val="24"/>
                <w:szCs w:val="24"/>
              </w:rPr>
              <w:t>interruption pédagogique</w:t>
            </w:r>
          </w:p>
        </w:tc>
        <w:tc>
          <w:tcPr>
            <w:tcW w:w="4606" w:type="dxa"/>
          </w:tcPr>
          <w:p w14:paraId="619FBCF1" w14:textId="28AFFB2C" w:rsidR="00FE108C" w:rsidRPr="001E0A1C" w:rsidRDefault="004F5DF2" w:rsidP="00263D83">
            <w:pPr>
              <w:jc w:val="both"/>
              <w:rPr>
                <w:rFonts w:asciiTheme="majorBidi" w:hAnsiTheme="majorBidi" w:cstheme="majorBidi"/>
                <w:sz w:val="24"/>
                <w:szCs w:val="24"/>
              </w:rPr>
            </w:pPr>
            <w:r w:rsidRPr="001E0A1C">
              <w:rPr>
                <w:rFonts w:asciiTheme="majorBidi" w:hAnsiTheme="majorBidi" w:cstheme="majorBidi"/>
                <w:sz w:val="24"/>
                <w:szCs w:val="24"/>
              </w:rPr>
              <w:t>2</w:t>
            </w:r>
            <w:r w:rsidR="009373FA" w:rsidRPr="001E0A1C">
              <w:rPr>
                <w:rFonts w:asciiTheme="majorBidi" w:hAnsiTheme="majorBidi" w:cstheme="majorBidi"/>
                <w:sz w:val="24"/>
                <w:szCs w:val="24"/>
              </w:rPr>
              <w:t>9</w:t>
            </w:r>
            <w:r w:rsidRPr="001E0A1C">
              <w:rPr>
                <w:rFonts w:asciiTheme="majorBidi" w:hAnsiTheme="majorBidi" w:cstheme="majorBidi"/>
                <w:sz w:val="24"/>
                <w:szCs w:val="24"/>
              </w:rPr>
              <w:t xml:space="preserve"> octobre au </w:t>
            </w:r>
            <w:r w:rsidR="00D44BED" w:rsidRPr="001E0A1C">
              <w:rPr>
                <w:rFonts w:asciiTheme="majorBidi" w:hAnsiTheme="majorBidi" w:cstheme="majorBidi"/>
                <w:sz w:val="24"/>
                <w:szCs w:val="24"/>
              </w:rPr>
              <w:t>5</w:t>
            </w:r>
            <w:r w:rsidRPr="001E0A1C">
              <w:rPr>
                <w:rFonts w:asciiTheme="majorBidi" w:hAnsiTheme="majorBidi" w:cstheme="majorBidi"/>
                <w:sz w:val="24"/>
                <w:szCs w:val="24"/>
              </w:rPr>
              <w:t xml:space="preserve"> novembre 201</w:t>
            </w:r>
            <w:r w:rsidR="00D44BED" w:rsidRPr="001E0A1C">
              <w:rPr>
                <w:rFonts w:asciiTheme="majorBidi" w:hAnsiTheme="majorBidi" w:cstheme="majorBidi"/>
                <w:sz w:val="24"/>
                <w:szCs w:val="24"/>
              </w:rPr>
              <w:t>8 matin</w:t>
            </w:r>
          </w:p>
        </w:tc>
      </w:tr>
      <w:tr w:rsidR="00AC1E13" w:rsidRPr="001E0A1C" w14:paraId="38C59D2A" w14:textId="77777777" w:rsidTr="00A600EE">
        <w:tc>
          <w:tcPr>
            <w:tcW w:w="4606" w:type="dxa"/>
          </w:tcPr>
          <w:p w14:paraId="18CEC49D"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 xml:space="preserve">Fin des cours du 1er semestre </w:t>
            </w:r>
          </w:p>
        </w:tc>
        <w:tc>
          <w:tcPr>
            <w:tcW w:w="4606" w:type="dxa"/>
          </w:tcPr>
          <w:p w14:paraId="4F598810" w14:textId="425A9932" w:rsidR="00AC1E13" w:rsidRPr="001E0A1C" w:rsidRDefault="004F5DF2" w:rsidP="00FE108C">
            <w:pPr>
              <w:jc w:val="both"/>
              <w:rPr>
                <w:rFonts w:asciiTheme="majorBidi" w:hAnsiTheme="majorBidi" w:cstheme="majorBidi"/>
                <w:sz w:val="24"/>
                <w:szCs w:val="24"/>
              </w:rPr>
            </w:pPr>
            <w:r w:rsidRPr="001E0A1C">
              <w:rPr>
                <w:rFonts w:asciiTheme="majorBidi" w:hAnsiTheme="majorBidi" w:cstheme="majorBidi"/>
                <w:sz w:val="24"/>
                <w:szCs w:val="24"/>
              </w:rPr>
              <w:t>Samedi </w:t>
            </w:r>
            <w:r w:rsidR="00D44BED" w:rsidRPr="001E0A1C">
              <w:rPr>
                <w:rFonts w:asciiTheme="majorBidi" w:hAnsiTheme="majorBidi" w:cstheme="majorBidi"/>
                <w:sz w:val="24"/>
                <w:szCs w:val="24"/>
              </w:rPr>
              <w:t>8</w:t>
            </w:r>
            <w:r w:rsidRPr="001E0A1C">
              <w:rPr>
                <w:rFonts w:asciiTheme="majorBidi" w:hAnsiTheme="majorBidi" w:cstheme="majorBidi"/>
                <w:sz w:val="24"/>
                <w:szCs w:val="24"/>
              </w:rPr>
              <w:t xml:space="preserve"> décembre 201</w:t>
            </w:r>
            <w:r w:rsidR="00D44BED" w:rsidRPr="001E0A1C">
              <w:rPr>
                <w:rFonts w:asciiTheme="majorBidi" w:hAnsiTheme="majorBidi" w:cstheme="majorBidi"/>
                <w:sz w:val="24"/>
                <w:szCs w:val="24"/>
              </w:rPr>
              <w:t>8</w:t>
            </w:r>
            <w:r w:rsidRPr="001E0A1C">
              <w:rPr>
                <w:rFonts w:asciiTheme="majorBidi" w:hAnsiTheme="majorBidi" w:cstheme="majorBidi"/>
                <w:sz w:val="24"/>
                <w:szCs w:val="24"/>
              </w:rPr>
              <w:t xml:space="preserve"> après les cours</w:t>
            </w:r>
          </w:p>
        </w:tc>
      </w:tr>
      <w:tr w:rsidR="00AC1E13" w:rsidRPr="001E0A1C" w14:paraId="2DC201EE" w14:textId="77777777" w:rsidTr="00A600EE">
        <w:tc>
          <w:tcPr>
            <w:tcW w:w="4606" w:type="dxa"/>
          </w:tcPr>
          <w:p w14:paraId="50909761"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 xml:space="preserve">Séminaires du second semestre </w:t>
            </w:r>
          </w:p>
        </w:tc>
        <w:tc>
          <w:tcPr>
            <w:tcW w:w="4606" w:type="dxa"/>
          </w:tcPr>
          <w:p w14:paraId="560C37B5" w14:textId="12DCD32C" w:rsidR="00AC1E13" w:rsidRPr="001E0A1C" w:rsidRDefault="004F5DF2" w:rsidP="001D2531">
            <w:pPr>
              <w:jc w:val="both"/>
              <w:rPr>
                <w:rFonts w:asciiTheme="majorBidi" w:hAnsiTheme="majorBidi" w:cstheme="majorBidi"/>
                <w:sz w:val="24"/>
                <w:szCs w:val="24"/>
              </w:rPr>
            </w:pPr>
            <w:r w:rsidRPr="001E0A1C">
              <w:rPr>
                <w:rFonts w:asciiTheme="majorBidi" w:hAnsiTheme="majorBidi" w:cstheme="majorBidi"/>
                <w:sz w:val="24"/>
                <w:szCs w:val="24"/>
              </w:rPr>
              <w:t xml:space="preserve">Du </w:t>
            </w:r>
            <w:r w:rsidR="004A3612" w:rsidRPr="001E0A1C">
              <w:rPr>
                <w:rFonts w:asciiTheme="majorBidi" w:hAnsiTheme="majorBidi" w:cstheme="majorBidi"/>
                <w:sz w:val="24"/>
                <w:szCs w:val="24"/>
              </w:rPr>
              <w:t>7</w:t>
            </w:r>
            <w:r w:rsidRPr="001E0A1C">
              <w:rPr>
                <w:rFonts w:asciiTheme="majorBidi" w:hAnsiTheme="majorBidi" w:cstheme="majorBidi"/>
                <w:sz w:val="24"/>
                <w:szCs w:val="24"/>
              </w:rPr>
              <w:t xml:space="preserve"> janvier au samedi 2</w:t>
            </w:r>
            <w:r w:rsidR="004A3612" w:rsidRPr="001E0A1C">
              <w:rPr>
                <w:rFonts w:asciiTheme="majorBidi" w:hAnsiTheme="majorBidi" w:cstheme="majorBidi"/>
                <w:sz w:val="24"/>
                <w:szCs w:val="24"/>
              </w:rPr>
              <w:t xml:space="preserve"> mars 201</w:t>
            </w:r>
            <w:r w:rsidR="0036458A" w:rsidRPr="001E0A1C">
              <w:rPr>
                <w:rFonts w:asciiTheme="majorBidi" w:hAnsiTheme="majorBidi" w:cstheme="majorBidi"/>
                <w:sz w:val="24"/>
                <w:szCs w:val="24"/>
              </w:rPr>
              <w:t>9</w:t>
            </w:r>
          </w:p>
        </w:tc>
      </w:tr>
      <w:tr w:rsidR="00AC1E13" w:rsidRPr="001E0A1C" w14:paraId="466586A9" w14:textId="77777777" w:rsidTr="00A600EE">
        <w:tc>
          <w:tcPr>
            <w:tcW w:w="4606" w:type="dxa"/>
          </w:tcPr>
          <w:p w14:paraId="06D0E5E0"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 xml:space="preserve">Exposé discussion </w:t>
            </w:r>
          </w:p>
        </w:tc>
        <w:tc>
          <w:tcPr>
            <w:tcW w:w="4606" w:type="dxa"/>
          </w:tcPr>
          <w:p w14:paraId="170F70C2" w14:textId="5F45B4A4" w:rsidR="00AC1E13"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rPr>
              <w:t xml:space="preserve">Semaine du </w:t>
            </w:r>
            <w:r w:rsidR="005D6F78" w:rsidRPr="001E0A1C">
              <w:rPr>
                <w:rFonts w:asciiTheme="majorBidi" w:hAnsiTheme="majorBidi" w:cstheme="majorBidi"/>
                <w:sz w:val="24"/>
                <w:szCs w:val="24"/>
              </w:rPr>
              <w:t>4</w:t>
            </w:r>
            <w:r w:rsidRPr="001E0A1C">
              <w:rPr>
                <w:rFonts w:asciiTheme="majorBidi" w:hAnsiTheme="majorBidi" w:cstheme="majorBidi"/>
                <w:sz w:val="24"/>
                <w:szCs w:val="24"/>
              </w:rPr>
              <w:t xml:space="preserve"> mars 201</w:t>
            </w:r>
            <w:r w:rsidR="005D6F78" w:rsidRPr="001E0A1C">
              <w:rPr>
                <w:rFonts w:asciiTheme="majorBidi" w:hAnsiTheme="majorBidi" w:cstheme="majorBidi"/>
                <w:sz w:val="24"/>
                <w:szCs w:val="24"/>
              </w:rPr>
              <w:t>9</w:t>
            </w:r>
          </w:p>
        </w:tc>
      </w:tr>
      <w:tr w:rsidR="00AC1E13" w:rsidRPr="001E0A1C" w14:paraId="01E50696" w14:textId="77777777" w:rsidTr="00A600EE">
        <w:tc>
          <w:tcPr>
            <w:tcW w:w="4606" w:type="dxa"/>
          </w:tcPr>
          <w:p w14:paraId="3FEBE679" w14:textId="77777777" w:rsidR="00AC1E13" w:rsidRPr="001E0A1C" w:rsidRDefault="00AC1E13" w:rsidP="00A600EE">
            <w:pPr>
              <w:tabs>
                <w:tab w:val="left" w:pos="2765"/>
              </w:tabs>
              <w:jc w:val="both"/>
              <w:rPr>
                <w:rFonts w:asciiTheme="majorBidi" w:hAnsiTheme="majorBidi" w:cstheme="majorBidi"/>
                <w:sz w:val="24"/>
                <w:szCs w:val="24"/>
              </w:rPr>
            </w:pPr>
            <w:r w:rsidRPr="001E0A1C">
              <w:rPr>
                <w:rFonts w:asciiTheme="majorBidi" w:hAnsiTheme="majorBidi" w:cstheme="majorBidi"/>
                <w:sz w:val="24"/>
                <w:szCs w:val="24"/>
              </w:rPr>
              <w:t>Période de stage</w:t>
            </w:r>
            <w:r w:rsidRPr="001E0A1C">
              <w:rPr>
                <w:rFonts w:asciiTheme="majorBidi" w:hAnsiTheme="majorBidi" w:cstheme="majorBidi"/>
                <w:sz w:val="24"/>
                <w:szCs w:val="24"/>
              </w:rPr>
              <w:tab/>
            </w:r>
          </w:p>
        </w:tc>
        <w:tc>
          <w:tcPr>
            <w:tcW w:w="4606" w:type="dxa"/>
          </w:tcPr>
          <w:p w14:paraId="57F58B12" w14:textId="3F736899" w:rsidR="00AC1E13" w:rsidRPr="001E0A1C" w:rsidRDefault="004F5DF2" w:rsidP="001D2531">
            <w:pPr>
              <w:jc w:val="both"/>
              <w:rPr>
                <w:rFonts w:asciiTheme="majorBidi" w:hAnsiTheme="majorBidi" w:cstheme="majorBidi"/>
                <w:sz w:val="24"/>
                <w:szCs w:val="24"/>
              </w:rPr>
            </w:pPr>
            <w:r w:rsidRPr="001E0A1C">
              <w:rPr>
                <w:rFonts w:asciiTheme="majorBidi" w:hAnsiTheme="majorBidi" w:cstheme="majorBidi"/>
                <w:sz w:val="24"/>
                <w:szCs w:val="24"/>
              </w:rPr>
              <w:t>Du lundi 1</w:t>
            </w:r>
            <w:r w:rsidR="005D6F78" w:rsidRPr="001E0A1C">
              <w:rPr>
                <w:rFonts w:asciiTheme="majorBidi" w:hAnsiTheme="majorBidi" w:cstheme="majorBidi"/>
                <w:sz w:val="24"/>
                <w:szCs w:val="24"/>
              </w:rPr>
              <w:t>1</w:t>
            </w:r>
            <w:r w:rsidRPr="001E0A1C">
              <w:rPr>
                <w:rFonts w:asciiTheme="majorBidi" w:hAnsiTheme="majorBidi" w:cstheme="majorBidi"/>
                <w:sz w:val="24"/>
                <w:szCs w:val="24"/>
              </w:rPr>
              <w:t xml:space="preserve"> mars au 29 juin 201</w:t>
            </w:r>
            <w:r w:rsidR="005D6F78" w:rsidRPr="001E0A1C">
              <w:rPr>
                <w:rFonts w:asciiTheme="majorBidi" w:hAnsiTheme="majorBidi" w:cstheme="majorBidi"/>
                <w:sz w:val="24"/>
                <w:szCs w:val="24"/>
              </w:rPr>
              <w:t>9</w:t>
            </w:r>
            <w:r w:rsidRPr="001E0A1C">
              <w:rPr>
                <w:rFonts w:asciiTheme="majorBidi" w:hAnsiTheme="majorBidi" w:cstheme="majorBidi"/>
                <w:sz w:val="24"/>
                <w:szCs w:val="24"/>
              </w:rPr>
              <w:t xml:space="preserve"> - possibilité de prolongation jusqu’au 30 août 201</w:t>
            </w:r>
            <w:r w:rsidR="005D6F78" w:rsidRPr="001E0A1C">
              <w:rPr>
                <w:rFonts w:asciiTheme="majorBidi" w:hAnsiTheme="majorBidi" w:cstheme="majorBidi"/>
                <w:sz w:val="24"/>
                <w:szCs w:val="24"/>
              </w:rPr>
              <w:t>9</w:t>
            </w:r>
          </w:p>
        </w:tc>
      </w:tr>
      <w:tr w:rsidR="00AC1E13" w:rsidRPr="001E0A1C" w14:paraId="63C34092" w14:textId="77777777" w:rsidTr="00A600EE">
        <w:tc>
          <w:tcPr>
            <w:tcW w:w="4606" w:type="dxa"/>
          </w:tcPr>
          <w:p w14:paraId="4A3A6230"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Dépôt des rapports de stage et des mémoires de recherche</w:t>
            </w:r>
          </w:p>
        </w:tc>
        <w:tc>
          <w:tcPr>
            <w:tcW w:w="4606" w:type="dxa"/>
          </w:tcPr>
          <w:p w14:paraId="3CD5A009" w14:textId="7C980065" w:rsidR="004F5DF2"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rPr>
              <w:t>14 juin 201</w:t>
            </w:r>
            <w:r w:rsidR="00DF03C4" w:rsidRPr="001E0A1C">
              <w:rPr>
                <w:rFonts w:asciiTheme="majorBidi" w:hAnsiTheme="majorBidi" w:cstheme="majorBidi"/>
                <w:sz w:val="24"/>
                <w:szCs w:val="24"/>
              </w:rPr>
              <w:t>9</w:t>
            </w:r>
          </w:p>
          <w:p w14:paraId="6A694685" w14:textId="77777777" w:rsidR="00AC1E13"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rPr>
              <w:t>Si prolongation du stage, remise au 23 août du rapport de stage</w:t>
            </w:r>
          </w:p>
        </w:tc>
      </w:tr>
      <w:tr w:rsidR="00AC1E13" w:rsidRPr="001E0A1C" w14:paraId="4FD28DA5" w14:textId="77777777" w:rsidTr="00A600EE">
        <w:tc>
          <w:tcPr>
            <w:tcW w:w="4606" w:type="dxa"/>
          </w:tcPr>
          <w:p w14:paraId="5490FC3A" w14:textId="77777777" w:rsidR="00AC1E13" w:rsidRPr="001E0A1C" w:rsidRDefault="00AC1E13" w:rsidP="00A600EE">
            <w:pPr>
              <w:jc w:val="both"/>
              <w:rPr>
                <w:rFonts w:asciiTheme="majorBidi" w:hAnsiTheme="majorBidi" w:cstheme="majorBidi"/>
                <w:sz w:val="24"/>
                <w:szCs w:val="24"/>
              </w:rPr>
            </w:pPr>
            <w:r w:rsidRPr="001E0A1C">
              <w:rPr>
                <w:rFonts w:asciiTheme="majorBidi" w:hAnsiTheme="majorBidi" w:cstheme="majorBidi"/>
                <w:sz w:val="24"/>
                <w:szCs w:val="24"/>
              </w:rPr>
              <w:t>Soutenances</w:t>
            </w:r>
          </w:p>
        </w:tc>
        <w:tc>
          <w:tcPr>
            <w:tcW w:w="4606" w:type="dxa"/>
          </w:tcPr>
          <w:p w14:paraId="59291915" w14:textId="1DFD153B" w:rsidR="004F5DF2" w:rsidRPr="001E0A1C" w:rsidRDefault="004F5DF2" w:rsidP="004F5DF2">
            <w:pPr>
              <w:jc w:val="both"/>
              <w:rPr>
                <w:rFonts w:asciiTheme="majorBidi" w:hAnsiTheme="majorBidi" w:cstheme="majorBidi"/>
                <w:sz w:val="24"/>
                <w:szCs w:val="24"/>
              </w:rPr>
            </w:pPr>
            <w:r w:rsidRPr="001E0A1C">
              <w:rPr>
                <w:rFonts w:asciiTheme="majorBidi" w:hAnsiTheme="majorBidi" w:cstheme="majorBidi"/>
                <w:sz w:val="24"/>
                <w:szCs w:val="24"/>
              </w:rPr>
              <w:t>Du 1</w:t>
            </w:r>
            <w:r w:rsidR="005934E4" w:rsidRPr="001E0A1C">
              <w:rPr>
                <w:rFonts w:asciiTheme="majorBidi" w:hAnsiTheme="majorBidi" w:cstheme="majorBidi"/>
                <w:sz w:val="24"/>
                <w:szCs w:val="24"/>
              </w:rPr>
              <w:t>7</w:t>
            </w:r>
            <w:r w:rsidRPr="001E0A1C">
              <w:rPr>
                <w:rFonts w:asciiTheme="majorBidi" w:hAnsiTheme="majorBidi" w:cstheme="majorBidi"/>
                <w:sz w:val="24"/>
                <w:szCs w:val="24"/>
              </w:rPr>
              <w:t xml:space="preserve"> au 2</w:t>
            </w:r>
            <w:r w:rsidR="005934E4" w:rsidRPr="001E0A1C">
              <w:rPr>
                <w:rFonts w:asciiTheme="majorBidi" w:hAnsiTheme="majorBidi" w:cstheme="majorBidi"/>
                <w:sz w:val="24"/>
                <w:szCs w:val="24"/>
              </w:rPr>
              <w:t>1</w:t>
            </w:r>
            <w:r w:rsidRPr="001E0A1C">
              <w:rPr>
                <w:rFonts w:asciiTheme="majorBidi" w:hAnsiTheme="majorBidi" w:cstheme="majorBidi"/>
                <w:sz w:val="24"/>
                <w:szCs w:val="24"/>
              </w:rPr>
              <w:t xml:space="preserve"> juin 201</w:t>
            </w:r>
            <w:r w:rsidR="007D31CC" w:rsidRPr="001E0A1C">
              <w:rPr>
                <w:rFonts w:asciiTheme="majorBidi" w:hAnsiTheme="majorBidi" w:cstheme="majorBidi"/>
                <w:sz w:val="24"/>
                <w:szCs w:val="24"/>
              </w:rPr>
              <w:t>9</w:t>
            </w:r>
            <w:r w:rsidRPr="001E0A1C">
              <w:rPr>
                <w:rFonts w:asciiTheme="majorBidi" w:hAnsiTheme="majorBidi" w:cstheme="majorBidi"/>
                <w:sz w:val="24"/>
                <w:szCs w:val="24"/>
              </w:rPr>
              <w:t xml:space="preserve"> </w:t>
            </w:r>
          </w:p>
          <w:p w14:paraId="18B41692" w14:textId="7EA87D78" w:rsidR="001D2531" w:rsidRPr="001E0A1C" w:rsidRDefault="004F5DF2" w:rsidP="001D1217">
            <w:pPr>
              <w:jc w:val="both"/>
              <w:rPr>
                <w:rFonts w:asciiTheme="majorBidi" w:hAnsiTheme="majorBidi" w:cstheme="majorBidi"/>
                <w:sz w:val="24"/>
                <w:szCs w:val="24"/>
              </w:rPr>
            </w:pPr>
            <w:r w:rsidRPr="001E0A1C">
              <w:rPr>
                <w:rFonts w:asciiTheme="majorBidi" w:hAnsiTheme="majorBidi" w:cstheme="majorBidi"/>
                <w:sz w:val="24"/>
                <w:szCs w:val="24"/>
              </w:rPr>
              <w:t>Si prolongation du stage, du 3 au 5 septembre 201</w:t>
            </w:r>
            <w:r w:rsidR="001D1217">
              <w:rPr>
                <w:rFonts w:asciiTheme="majorBidi" w:hAnsiTheme="majorBidi" w:cstheme="majorBidi"/>
                <w:sz w:val="24"/>
                <w:szCs w:val="24"/>
              </w:rPr>
              <w:t>9</w:t>
            </w:r>
          </w:p>
        </w:tc>
      </w:tr>
    </w:tbl>
    <w:p w14:paraId="5B90CC08" w14:textId="1E02B65F" w:rsidR="00A64084" w:rsidRPr="001E0A1C" w:rsidRDefault="00A64084" w:rsidP="00A64084">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t>Dates des épreuves au CLES 201</w:t>
      </w:r>
      <w:r w:rsidR="001D1217">
        <w:rPr>
          <w:rFonts w:asciiTheme="majorBidi" w:hAnsiTheme="majorBidi" w:cstheme="majorBidi"/>
          <w:b/>
          <w:sz w:val="24"/>
          <w:szCs w:val="24"/>
        </w:rPr>
        <w:t>8</w:t>
      </w:r>
      <w:r w:rsidRPr="001E0A1C">
        <w:rPr>
          <w:rFonts w:asciiTheme="majorBidi" w:hAnsiTheme="majorBidi" w:cstheme="majorBidi"/>
          <w:b/>
          <w:sz w:val="24"/>
          <w:szCs w:val="24"/>
        </w:rPr>
        <w:t>-201</w:t>
      </w:r>
      <w:r w:rsidR="001D1217">
        <w:rPr>
          <w:rFonts w:asciiTheme="majorBidi" w:hAnsiTheme="majorBidi" w:cstheme="majorBidi"/>
          <w:b/>
          <w:sz w:val="24"/>
          <w:szCs w:val="24"/>
        </w:rPr>
        <w:t>9</w:t>
      </w:r>
      <w:r w:rsidRPr="001E0A1C">
        <w:rPr>
          <w:rFonts w:asciiTheme="majorBidi" w:hAnsiTheme="majorBidi" w:cstheme="majorBidi"/>
          <w:b/>
          <w:sz w:val="24"/>
          <w:szCs w:val="24"/>
        </w:rPr>
        <w:t xml:space="preserve"> : </w:t>
      </w:r>
    </w:p>
    <w:p w14:paraId="5CF0279F" w14:textId="5F1119B3" w:rsidR="00A64084" w:rsidRPr="001E0A1C" w:rsidRDefault="00A64084" w:rsidP="001D2531">
      <w:pPr>
        <w:widowControl w:val="0"/>
        <w:autoSpaceDE w:val="0"/>
        <w:autoSpaceDN w:val="0"/>
        <w:adjustRightInd w:val="0"/>
        <w:spacing w:after="0" w:line="240" w:lineRule="auto"/>
        <w:rPr>
          <w:rFonts w:asciiTheme="majorBidi" w:hAnsiTheme="majorBidi" w:cstheme="majorBidi"/>
          <w:sz w:val="24"/>
          <w:szCs w:val="24"/>
        </w:rPr>
      </w:pPr>
      <w:r w:rsidRPr="001E0A1C">
        <w:rPr>
          <w:rFonts w:asciiTheme="majorBidi" w:hAnsiTheme="majorBidi" w:cstheme="majorBidi"/>
          <w:sz w:val="24"/>
          <w:szCs w:val="24"/>
        </w:rPr>
        <w:t xml:space="preserve">CLES 1 : espagnol &amp; allemand </w:t>
      </w:r>
      <w:r w:rsidR="001D2531" w:rsidRPr="001E0A1C">
        <w:rPr>
          <w:rFonts w:asciiTheme="majorBidi" w:hAnsiTheme="majorBidi" w:cstheme="majorBidi"/>
          <w:sz w:val="24"/>
          <w:szCs w:val="24"/>
        </w:rPr>
        <w:t>le 0</w:t>
      </w:r>
      <w:r w:rsidR="000E3137" w:rsidRPr="001E0A1C">
        <w:rPr>
          <w:rFonts w:asciiTheme="majorBidi" w:hAnsiTheme="majorBidi" w:cstheme="majorBidi"/>
          <w:sz w:val="24"/>
          <w:szCs w:val="24"/>
        </w:rPr>
        <w:t>7</w:t>
      </w:r>
      <w:r w:rsidRPr="001E0A1C">
        <w:rPr>
          <w:rFonts w:asciiTheme="majorBidi" w:hAnsiTheme="majorBidi" w:cstheme="majorBidi"/>
          <w:sz w:val="24"/>
          <w:szCs w:val="24"/>
        </w:rPr>
        <w:t xml:space="preserve"> mars 201</w:t>
      </w:r>
      <w:r w:rsidR="00132A15" w:rsidRPr="001E0A1C">
        <w:rPr>
          <w:rFonts w:asciiTheme="majorBidi" w:hAnsiTheme="majorBidi" w:cstheme="majorBidi"/>
          <w:sz w:val="24"/>
          <w:szCs w:val="24"/>
        </w:rPr>
        <w:t>9</w:t>
      </w:r>
      <w:r w:rsidRPr="001E0A1C">
        <w:rPr>
          <w:rFonts w:asciiTheme="majorBidi" w:hAnsiTheme="majorBidi" w:cstheme="majorBidi"/>
          <w:sz w:val="24"/>
          <w:szCs w:val="24"/>
        </w:rPr>
        <w:t xml:space="preserve"> – anglais </w:t>
      </w:r>
      <w:r w:rsidR="001D2531" w:rsidRPr="001E0A1C">
        <w:rPr>
          <w:rFonts w:asciiTheme="majorBidi" w:hAnsiTheme="majorBidi" w:cstheme="majorBidi"/>
          <w:sz w:val="24"/>
          <w:szCs w:val="24"/>
        </w:rPr>
        <w:t xml:space="preserve">le </w:t>
      </w:r>
      <w:r w:rsidR="00132A15" w:rsidRPr="001E0A1C">
        <w:rPr>
          <w:rFonts w:asciiTheme="majorBidi" w:hAnsiTheme="majorBidi" w:cstheme="majorBidi"/>
          <w:sz w:val="24"/>
          <w:szCs w:val="24"/>
        </w:rPr>
        <w:t>8</w:t>
      </w:r>
      <w:r w:rsidR="001D2531" w:rsidRPr="001E0A1C">
        <w:rPr>
          <w:rFonts w:asciiTheme="majorBidi" w:hAnsiTheme="majorBidi" w:cstheme="majorBidi"/>
          <w:sz w:val="24"/>
          <w:szCs w:val="24"/>
        </w:rPr>
        <w:t xml:space="preserve"> </w:t>
      </w:r>
      <w:r w:rsidRPr="001E0A1C">
        <w:rPr>
          <w:rFonts w:asciiTheme="majorBidi" w:hAnsiTheme="majorBidi" w:cstheme="majorBidi"/>
          <w:sz w:val="24"/>
          <w:szCs w:val="24"/>
        </w:rPr>
        <w:t xml:space="preserve"> janvier 201</w:t>
      </w:r>
      <w:r w:rsidR="00132A15" w:rsidRPr="001E0A1C">
        <w:rPr>
          <w:rFonts w:asciiTheme="majorBidi" w:hAnsiTheme="majorBidi" w:cstheme="majorBidi"/>
          <w:sz w:val="24"/>
          <w:szCs w:val="24"/>
        </w:rPr>
        <w:t>9</w:t>
      </w:r>
      <w:r w:rsidR="00263D83" w:rsidRPr="001E0A1C">
        <w:rPr>
          <w:rFonts w:asciiTheme="majorBidi" w:hAnsiTheme="majorBidi" w:cstheme="majorBidi"/>
          <w:sz w:val="24"/>
          <w:szCs w:val="24"/>
        </w:rPr>
        <w:t xml:space="preserve"> –</w:t>
      </w:r>
      <w:r w:rsidRPr="001E0A1C">
        <w:rPr>
          <w:rFonts w:asciiTheme="majorBidi" w:hAnsiTheme="majorBidi" w:cstheme="majorBidi"/>
          <w:sz w:val="24"/>
          <w:szCs w:val="24"/>
        </w:rPr>
        <w:br/>
        <w:t xml:space="preserve">CLES 2 : espagnol &amp; allemand </w:t>
      </w:r>
      <w:r w:rsidR="001D2531" w:rsidRPr="001E0A1C">
        <w:rPr>
          <w:rFonts w:asciiTheme="majorBidi" w:hAnsiTheme="majorBidi" w:cstheme="majorBidi"/>
          <w:sz w:val="24"/>
          <w:szCs w:val="24"/>
        </w:rPr>
        <w:t xml:space="preserve">le </w:t>
      </w:r>
      <w:r w:rsidR="0084526B" w:rsidRPr="001E0A1C">
        <w:rPr>
          <w:rFonts w:asciiTheme="majorBidi" w:hAnsiTheme="majorBidi" w:cstheme="majorBidi"/>
          <w:sz w:val="24"/>
          <w:szCs w:val="24"/>
        </w:rPr>
        <w:t xml:space="preserve">31 </w:t>
      </w:r>
      <w:r w:rsidR="001E0A1C" w:rsidRPr="001E0A1C">
        <w:rPr>
          <w:rFonts w:asciiTheme="majorBidi" w:hAnsiTheme="majorBidi" w:cstheme="majorBidi"/>
          <w:sz w:val="24"/>
          <w:szCs w:val="24"/>
        </w:rPr>
        <w:t>j</w:t>
      </w:r>
      <w:r w:rsidR="0084526B" w:rsidRPr="001E0A1C">
        <w:rPr>
          <w:rFonts w:asciiTheme="majorBidi" w:hAnsiTheme="majorBidi" w:cstheme="majorBidi"/>
          <w:sz w:val="24"/>
          <w:szCs w:val="24"/>
        </w:rPr>
        <w:t>anvier</w:t>
      </w:r>
      <w:r w:rsidRPr="001E0A1C">
        <w:rPr>
          <w:rFonts w:asciiTheme="majorBidi" w:hAnsiTheme="majorBidi" w:cstheme="majorBidi"/>
          <w:sz w:val="24"/>
          <w:szCs w:val="24"/>
        </w:rPr>
        <w:t xml:space="preserve"> 201</w:t>
      </w:r>
      <w:r w:rsidR="001E0A1C" w:rsidRPr="001E0A1C">
        <w:rPr>
          <w:rFonts w:asciiTheme="majorBidi" w:hAnsiTheme="majorBidi" w:cstheme="majorBidi"/>
          <w:sz w:val="24"/>
          <w:szCs w:val="24"/>
        </w:rPr>
        <w:t>9</w:t>
      </w:r>
      <w:r w:rsidRPr="001E0A1C">
        <w:rPr>
          <w:rFonts w:asciiTheme="majorBidi" w:hAnsiTheme="majorBidi" w:cstheme="majorBidi"/>
          <w:sz w:val="24"/>
          <w:szCs w:val="24"/>
        </w:rPr>
        <w:t xml:space="preserve"> - anglais </w:t>
      </w:r>
      <w:r w:rsidR="001D2531" w:rsidRPr="001E0A1C">
        <w:rPr>
          <w:rFonts w:asciiTheme="majorBidi" w:hAnsiTheme="majorBidi" w:cstheme="majorBidi"/>
          <w:sz w:val="24"/>
          <w:szCs w:val="24"/>
        </w:rPr>
        <w:t xml:space="preserve">le </w:t>
      </w:r>
      <w:r w:rsidR="00092602" w:rsidRPr="001E0A1C">
        <w:rPr>
          <w:rFonts w:asciiTheme="majorBidi" w:hAnsiTheme="majorBidi" w:cstheme="majorBidi"/>
          <w:sz w:val="24"/>
          <w:szCs w:val="24"/>
        </w:rPr>
        <w:t>0</w:t>
      </w:r>
      <w:r w:rsidR="0084526B" w:rsidRPr="001E0A1C">
        <w:rPr>
          <w:rFonts w:asciiTheme="majorBidi" w:hAnsiTheme="majorBidi" w:cstheme="majorBidi"/>
          <w:sz w:val="24"/>
          <w:szCs w:val="24"/>
        </w:rPr>
        <w:t>7</w:t>
      </w:r>
      <w:r w:rsidRPr="001E0A1C">
        <w:rPr>
          <w:rFonts w:asciiTheme="majorBidi" w:hAnsiTheme="majorBidi" w:cstheme="majorBidi"/>
          <w:sz w:val="24"/>
          <w:szCs w:val="24"/>
        </w:rPr>
        <w:t xml:space="preserve"> décembre 201</w:t>
      </w:r>
      <w:r w:rsidR="0084526B" w:rsidRPr="001E0A1C">
        <w:rPr>
          <w:rFonts w:asciiTheme="majorBidi" w:hAnsiTheme="majorBidi" w:cstheme="majorBidi"/>
          <w:sz w:val="24"/>
          <w:szCs w:val="24"/>
        </w:rPr>
        <w:t>8</w:t>
      </w:r>
    </w:p>
    <w:p w14:paraId="042CDB01" w14:textId="77777777" w:rsidR="00A64084" w:rsidRPr="001E0A1C" w:rsidRDefault="00A64084" w:rsidP="001D2531">
      <w:pPr>
        <w:spacing w:after="0" w:line="240" w:lineRule="auto"/>
        <w:rPr>
          <w:rFonts w:asciiTheme="majorBidi" w:hAnsiTheme="majorBidi" w:cstheme="majorBidi"/>
          <w:sz w:val="24"/>
          <w:szCs w:val="24"/>
        </w:rPr>
      </w:pPr>
      <w:r w:rsidRPr="001E0A1C">
        <w:rPr>
          <w:rFonts w:asciiTheme="majorBidi" w:hAnsiTheme="majorBidi" w:cstheme="majorBidi"/>
          <w:sz w:val="24"/>
          <w:szCs w:val="24"/>
        </w:rPr>
        <w:t>CONTACT pour le CGU BOULOGNE </w:t>
      </w:r>
      <w:r w:rsidR="001D2531" w:rsidRPr="001E0A1C">
        <w:rPr>
          <w:rFonts w:asciiTheme="majorBidi" w:hAnsiTheme="majorBidi" w:cstheme="majorBidi"/>
          <w:sz w:val="24"/>
          <w:szCs w:val="24"/>
        </w:rPr>
        <w:t>: Secrétariat</w:t>
      </w:r>
      <w:r w:rsidRPr="001E0A1C">
        <w:rPr>
          <w:rFonts w:asciiTheme="majorBidi" w:hAnsiTheme="majorBidi" w:cstheme="majorBidi"/>
          <w:sz w:val="24"/>
          <w:szCs w:val="24"/>
        </w:rPr>
        <w:t xml:space="preserve"> : </w:t>
      </w:r>
      <w:r w:rsidR="00461398" w:rsidRPr="001E0A1C">
        <w:rPr>
          <w:rFonts w:asciiTheme="majorBidi" w:hAnsiTheme="majorBidi" w:cstheme="majorBidi"/>
          <w:sz w:val="24"/>
          <w:szCs w:val="24"/>
        </w:rPr>
        <w:t xml:space="preserve">Mme DELCOUR : </w:t>
      </w:r>
      <w:hyperlink r:id="rId9" w:history="1">
        <w:r w:rsidR="00461398" w:rsidRPr="001E0A1C">
          <w:rPr>
            <w:rStyle w:val="Lienhypertexte"/>
            <w:rFonts w:asciiTheme="majorBidi" w:hAnsiTheme="majorBidi" w:cstheme="majorBidi"/>
            <w:sz w:val="24"/>
            <w:szCs w:val="24"/>
          </w:rPr>
          <w:t>landsad@univ-littoral.fr</w:t>
        </w:r>
      </w:hyperlink>
    </w:p>
    <w:p w14:paraId="26CB543B" w14:textId="77777777" w:rsidR="00AC1E13" w:rsidRPr="001E0A1C" w:rsidRDefault="00AC1E13" w:rsidP="00AC1E13">
      <w:pPr>
        <w:spacing w:after="0" w:line="240" w:lineRule="auto"/>
        <w:jc w:val="both"/>
        <w:rPr>
          <w:rFonts w:asciiTheme="majorBidi" w:hAnsiTheme="majorBidi" w:cstheme="majorBidi"/>
          <w:sz w:val="24"/>
          <w:szCs w:val="24"/>
        </w:rPr>
      </w:pPr>
    </w:p>
    <w:p w14:paraId="616B159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w:t>
      </w:r>
    </w:p>
    <w:p w14:paraId="6427A6CE" w14:textId="77777777" w:rsidR="00AC1E13" w:rsidRPr="001E0A1C" w:rsidRDefault="00501823" w:rsidP="00AC1E13">
      <w:pPr>
        <w:pStyle w:val="Retraitcorpsdetexte2"/>
        <w:spacing w:after="0" w:line="240" w:lineRule="auto"/>
        <w:ind w:left="0"/>
        <w:jc w:val="both"/>
        <w:rPr>
          <w:rFonts w:asciiTheme="majorBidi" w:hAnsiTheme="majorBidi" w:cstheme="majorBidi"/>
          <w:sz w:val="24"/>
          <w:szCs w:val="24"/>
        </w:rPr>
      </w:pPr>
      <w:r w:rsidRPr="001E0A1C">
        <w:rPr>
          <w:rFonts w:asciiTheme="majorBidi" w:hAnsiTheme="majorBidi" w:cstheme="majorBidi"/>
          <w:b/>
          <w:sz w:val="24"/>
          <w:szCs w:val="24"/>
        </w:rPr>
        <w:t>10</w:t>
      </w:r>
      <w:r w:rsidR="00AC1E13" w:rsidRPr="001E0A1C">
        <w:rPr>
          <w:rFonts w:asciiTheme="majorBidi" w:hAnsiTheme="majorBidi" w:cstheme="majorBidi"/>
          <w:b/>
          <w:sz w:val="24"/>
          <w:szCs w:val="24"/>
        </w:rPr>
        <w:t>.</w:t>
      </w:r>
      <w:r w:rsidR="00AC1E13" w:rsidRPr="001E0A1C">
        <w:rPr>
          <w:rFonts w:asciiTheme="majorBidi" w:hAnsiTheme="majorBidi" w:cstheme="majorBidi"/>
          <w:sz w:val="24"/>
          <w:szCs w:val="24"/>
        </w:rPr>
        <w:t xml:space="preserve"> </w:t>
      </w:r>
      <w:r w:rsidR="00AC1E13" w:rsidRPr="001E0A1C">
        <w:rPr>
          <w:rFonts w:asciiTheme="majorBidi" w:hAnsiTheme="majorBidi" w:cstheme="majorBidi"/>
          <w:b/>
          <w:bCs/>
          <w:color w:val="000000"/>
          <w:sz w:val="24"/>
          <w:szCs w:val="24"/>
        </w:rPr>
        <w:t>Evaluation de la formation</w:t>
      </w:r>
    </w:p>
    <w:p w14:paraId="60371715" w14:textId="48CFFE80" w:rsidR="00AC1E13" w:rsidRPr="001E0A1C" w:rsidRDefault="00AC1E13" w:rsidP="00AC1E13">
      <w:pPr>
        <w:spacing w:after="0" w:line="240" w:lineRule="auto"/>
        <w:jc w:val="both"/>
        <w:rPr>
          <w:rFonts w:asciiTheme="majorBidi" w:hAnsiTheme="majorBidi" w:cstheme="majorBidi"/>
          <w:color w:val="000000"/>
          <w:sz w:val="24"/>
          <w:szCs w:val="24"/>
        </w:rPr>
      </w:pPr>
      <w:r w:rsidRPr="001E0A1C">
        <w:rPr>
          <w:rFonts w:asciiTheme="majorBidi" w:hAnsiTheme="majorBidi" w:cstheme="majorBidi"/>
          <w:color w:val="000000"/>
          <w:sz w:val="24"/>
          <w:szCs w:val="24"/>
        </w:rPr>
        <w:t xml:space="preserve">Chaque année, l'Université du Littoral Côte d'Opale organise </w:t>
      </w:r>
      <w:r w:rsidRPr="001E0A1C">
        <w:rPr>
          <w:rFonts w:asciiTheme="majorBidi" w:hAnsiTheme="majorBidi" w:cstheme="majorBidi"/>
          <w:bCs/>
          <w:color w:val="000000"/>
          <w:sz w:val="24"/>
          <w:szCs w:val="24"/>
        </w:rPr>
        <w:t>partiellement</w:t>
      </w:r>
      <w:r w:rsidRPr="001E0A1C">
        <w:rPr>
          <w:rFonts w:asciiTheme="majorBidi" w:hAnsiTheme="majorBidi" w:cstheme="majorBidi"/>
          <w:color w:val="000000"/>
          <w:sz w:val="24"/>
          <w:szCs w:val="24"/>
        </w:rPr>
        <w:t xml:space="preserve"> l'évaluation de son offre de formation et des dispositifs universitaires. Les responsables de formation sollicitent en fin d'année universitaire les étudiants </w:t>
      </w:r>
      <w:r w:rsidRPr="001E0A1C">
        <w:rPr>
          <w:rFonts w:asciiTheme="majorBidi" w:hAnsiTheme="majorBidi" w:cstheme="majorBidi"/>
          <w:bCs/>
          <w:color w:val="000000"/>
          <w:sz w:val="24"/>
          <w:szCs w:val="24"/>
        </w:rPr>
        <w:t>pour répondre à un questionnaire en ligne</w:t>
      </w:r>
      <w:r w:rsidRPr="001E0A1C">
        <w:rPr>
          <w:rFonts w:asciiTheme="majorBidi" w:hAnsiTheme="majorBidi" w:cstheme="majorBidi"/>
          <w:color w:val="000000"/>
          <w:sz w:val="24"/>
          <w:szCs w:val="24"/>
        </w:rPr>
        <w:t>. Ces avis permettent d'améliorer le fonctionnement de l'Université.</w:t>
      </w:r>
    </w:p>
    <w:p w14:paraId="3C7D7033" w14:textId="77777777" w:rsidR="00AC1E13" w:rsidRPr="001E0A1C" w:rsidRDefault="00AC1E13" w:rsidP="00AC1E13">
      <w:pPr>
        <w:spacing w:after="0" w:line="240" w:lineRule="auto"/>
        <w:jc w:val="both"/>
        <w:rPr>
          <w:rFonts w:asciiTheme="majorBidi" w:hAnsiTheme="majorBidi" w:cstheme="majorBidi"/>
          <w:color w:val="000000"/>
          <w:sz w:val="24"/>
          <w:szCs w:val="24"/>
        </w:rPr>
      </w:pPr>
    </w:p>
    <w:p w14:paraId="334619C3" w14:textId="77777777" w:rsidR="00AC1E13" w:rsidRPr="001E0A1C" w:rsidRDefault="00501823" w:rsidP="00AC1E13">
      <w:pPr>
        <w:pStyle w:val="Retraitcorpsdetexte"/>
        <w:ind w:right="-63" w:firstLine="0"/>
        <w:jc w:val="both"/>
        <w:rPr>
          <w:rFonts w:asciiTheme="majorBidi" w:hAnsiTheme="majorBidi" w:cstheme="majorBidi"/>
          <w:b/>
          <w:color w:val="000000"/>
          <w:sz w:val="24"/>
          <w:szCs w:val="24"/>
        </w:rPr>
      </w:pPr>
      <w:r w:rsidRPr="001E0A1C">
        <w:rPr>
          <w:rFonts w:asciiTheme="majorBidi" w:hAnsiTheme="majorBidi" w:cstheme="majorBidi"/>
          <w:b/>
          <w:color w:val="000000"/>
          <w:sz w:val="24"/>
          <w:szCs w:val="24"/>
        </w:rPr>
        <w:t>11</w:t>
      </w:r>
      <w:r w:rsidR="00AC1E13" w:rsidRPr="001E0A1C">
        <w:rPr>
          <w:rFonts w:asciiTheme="majorBidi" w:hAnsiTheme="majorBidi" w:cstheme="majorBidi"/>
          <w:b/>
          <w:color w:val="000000"/>
          <w:sz w:val="24"/>
          <w:szCs w:val="24"/>
        </w:rPr>
        <w:t>. Conseil de perfectionnement</w:t>
      </w:r>
    </w:p>
    <w:p w14:paraId="23572163"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Un conseil de perfectionnement est mis en place. Il a pour objectif de discuter des orientations de la formation. Il a comme fonction d’éclairer le responsable du diplôme sur les évolutions professionnelles en cours afin d’intégrer celles-ci dans les enseignements et de faciliter l’insertion professionnelle des étudiants. Il a aussi pour objectif de faire un bilan des enseignements et de leur évaluation par les étudiants.</w:t>
      </w:r>
    </w:p>
    <w:p w14:paraId="60A89ABF"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conseil de perfectionnement est formé de deux </w:t>
      </w:r>
      <w:r w:rsidR="00263D83" w:rsidRPr="001E0A1C">
        <w:rPr>
          <w:rFonts w:asciiTheme="majorBidi" w:hAnsiTheme="majorBidi" w:cstheme="majorBidi"/>
          <w:sz w:val="24"/>
          <w:szCs w:val="24"/>
        </w:rPr>
        <w:t>enseignants titulaires</w:t>
      </w:r>
      <w:r w:rsidRPr="001E0A1C">
        <w:rPr>
          <w:rFonts w:asciiTheme="majorBidi" w:hAnsiTheme="majorBidi" w:cstheme="majorBidi"/>
          <w:sz w:val="24"/>
          <w:szCs w:val="24"/>
        </w:rPr>
        <w:t>, deux professionnels exerçant dans les secteurs d’activité en adéquation avec les débouchés et orientations propres à la formation. Il se réunit une fois par an.</w:t>
      </w:r>
    </w:p>
    <w:p w14:paraId="3F456BAD" w14:textId="77777777" w:rsidR="00AC1E13" w:rsidRPr="001E0A1C" w:rsidRDefault="00AC1E13" w:rsidP="00AC1E13">
      <w:pPr>
        <w:spacing w:after="0" w:line="240" w:lineRule="auto"/>
        <w:jc w:val="both"/>
        <w:rPr>
          <w:rFonts w:asciiTheme="majorBidi" w:hAnsiTheme="majorBidi" w:cstheme="majorBidi"/>
          <w:sz w:val="24"/>
          <w:szCs w:val="24"/>
        </w:rPr>
      </w:pPr>
    </w:p>
    <w:p w14:paraId="6540A0F7" w14:textId="77777777" w:rsidR="00092602" w:rsidRPr="001E0A1C" w:rsidRDefault="00092602" w:rsidP="00AC1E13">
      <w:pPr>
        <w:spacing w:after="0" w:line="240" w:lineRule="auto"/>
        <w:jc w:val="both"/>
        <w:rPr>
          <w:rFonts w:asciiTheme="majorBidi" w:hAnsiTheme="majorBidi" w:cstheme="majorBidi"/>
          <w:b/>
          <w:sz w:val="24"/>
          <w:szCs w:val="24"/>
        </w:rPr>
      </w:pPr>
    </w:p>
    <w:p w14:paraId="7B6C0AC1" w14:textId="77777777" w:rsidR="00092602" w:rsidRPr="001E0A1C" w:rsidRDefault="00092602" w:rsidP="00AC1E13">
      <w:pPr>
        <w:spacing w:after="0" w:line="240" w:lineRule="auto"/>
        <w:jc w:val="both"/>
        <w:rPr>
          <w:rFonts w:asciiTheme="majorBidi" w:hAnsiTheme="majorBidi" w:cstheme="majorBidi"/>
          <w:b/>
          <w:sz w:val="24"/>
          <w:szCs w:val="24"/>
        </w:rPr>
      </w:pPr>
    </w:p>
    <w:p w14:paraId="7AE584F2" w14:textId="77777777" w:rsidR="00092602" w:rsidRPr="001E0A1C" w:rsidRDefault="00092602" w:rsidP="00AC1E13">
      <w:pPr>
        <w:spacing w:after="0" w:line="240" w:lineRule="auto"/>
        <w:jc w:val="both"/>
        <w:rPr>
          <w:rFonts w:asciiTheme="majorBidi" w:hAnsiTheme="majorBidi" w:cstheme="majorBidi"/>
          <w:b/>
          <w:sz w:val="24"/>
          <w:szCs w:val="24"/>
        </w:rPr>
      </w:pPr>
    </w:p>
    <w:p w14:paraId="522A3B6A" w14:textId="77777777" w:rsidR="00092602" w:rsidRPr="001E0A1C" w:rsidRDefault="00092602" w:rsidP="00AC1E13">
      <w:pPr>
        <w:spacing w:after="0" w:line="240" w:lineRule="auto"/>
        <w:jc w:val="both"/>
        <w:rPr>
          <w:rFonts w:asciiTheme="majorBidi" w:hAnsiTheme="majorBidi" w:cstheme="majorBidi"/>
          <w:b/>
          <w:sz w:val="24"/>
          <w:szCs w:val="24"/>
        </w:rPr>
      </w:pPr>
    </w:p>
    <w:p w14:paraId="393622F5" w14:textId="77777777" w:rsidR="00092602" w:rsidRPr="001E0A1C" w:rsidRDefault="00092602" w:rsidP="00AC1E13">
      <w:pPr>
        <w:spacing w:after="0" w:line="240" w:lineRule="auto"/>
        <w:jc w:val="both"/>
        <w:rPr>
          <w:rFonts w:asciiTheme="majorBidi" w:hAnsiTheme="majorBidi" w:cstheme="majorBidi"/>
          <w:b/>
          <w:sz w:val="24"/>
          <w:szCs w:val="24"/>
        </w:rPr>
      </w:pPr>
    </w:p>
    <w:p w14:paraId="6CE7D57C" w14:textId="77777777" w:rsidR="00092602" w:rsidRPr="001E0A1C" w:rsidRDefault="00092602" w:rsidP="00AC1E13">
      <w:pPr>
        <w:spacing w:after="0" w:line="240" w:lineRule="auto"/>
        <w:jc w:val="both"/>
        <w:rPr>
          <w:rFonts w:asciiTheme="majorBidi" w:hAnsiTheme="majorBidi" w:cstheme="majorBidi"/>
          <w:b/>
          <w:sz w:val="24"/>
          <w:szCs w:val="24"/>
        </w:rPr>
      </w:pPr>
    </w:p>
    <w:p w14:paraId="14F5F700" w14:textId="77777777" w:rsidR="00AC1E13" w:rsidRPr="001E0A1C" w:rsidRDefault="00501823" w:rsidP="007C7264">
      <w:pPr>
        <w:keepNext/>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lastRenderedPageBreak/>
        <w:t>12</w:t>
      </w:r>
      <w:r w:rsidR="00AC1E13" w:rsidRPr="001E0A1C">
        <w:rPr>
          <w:rFonts w:asciiTheme="majorBidi" w:hAnsiTheme="majorBidi" w:cstheme="majorBidi"/>
          <w:b/>
          <w:sz w:val="24"/>
          <w:szCs w:val="24"/>
        </w:rPr>
        <w:t xml:space="preserve">. Informations pratiques </w:t>
      </w:r>
    </w:p>
    <w:p w14:paraId="3B1185B4" w14:textId="77777777" w:rsidR="00AC1E13" w:rsidRPr="001E0A1C" w:rsidRDefault="00AC1E13" w:rsidP="007C7264">
      <w:pPr>
        <w:keepNext/>
        <w:spacing w:after="0" w:line="240" w:lineRule="auto"/>
        <w:jc w:val="both"/>
        <w:rPr>
          <w:rFonts w:asciiTheme="majorBidi" w:hAnsiTheme="majorBidi" w:cstheme="majorBidi"/>
          <w:sz w:val="24"/>
          <w:szCs w:val="24"/>
        </w:rPr>
      </w:pPr>
    </w:p>
    <w:p w14:paraId="2A4327E7" w14:textId="77777777" w:rsidR="00AC1E13" w:rsidRPr="001E0A1C" w:rsidRDefault="00AC1E13" w:rsidP="007C7264">
      <w:pPr>
        <w:keepNext/>
        <w:spacing w:after="0" w:line="240" w:lineRule="auto"/>
        <w:jc w:val="both"/>
        <w:rPr>
          <w:rFonts w:asciiTheme="majorBidi" w:hAnsiTheme="majorBidi" w:cstheme="majorBidi"/>
          <w:sz w:val="24"/>
          <w:szCs w:val="24"/>
        </w:rPr>
      </w:pPr>
      <w:r w:rsidRPr="001E0A1C">
        <w:rPr>
          <w:rFonts w:asciiTheme="majorBidi" w:hAnsiTheme="majorBidi" w:cstheme="majorBidi"/>
          <w:b/>
          <w:sz w:val="24"/>
          <w:szCs w:val="24"/>
        </w:rPr>
        <w:t>Bourses et aides aux étudiants</w:t>
      </w:r>
      <w:r w:rsidRPr="001E0A1C">
        <w:rPr>
          <w:rFonts w:asciiTheme="majorBidi" w:hAnsiTheme="majorBidi" w:cstheme="majorBidi"/>
          <w:sz w:val="24"/>
          <w:szCs w:val="24"/>
        </w:rPr>
        <w:t xml:space="preserve"> Bourses d’enseignement supérieur sur critères sociaux. Allocation individuelle exceptionnelle. Fonds d’amélioration de la vie étudiante. Fonds de </w:t>
      </w:r>
      <w:r w:rsidR="00461398" w:rsidRPr="001E0A1C">
        <w:rPr>
          <w:rFonts w:asciiTheme="majorBidi" w:hAnsiTheme="majorBidi" w:cstheme="majorBidi"/>
          <w:sz w:val="24"/>
          <w:szCs w:val="24"/>
        </w:rPr>
        <w:t xml:space="preserve">solidarité universitaire. </w:t>
      </w:r>
    </w:p>
    <w:p w14:paraId="6D5E96C4" w14:textId="77777777" w:rsidR="00AC1E13" w:rsidRPr="001E0A1C" w:rsidRDefault="00AC1E13" w:rsidP="007C7264">
      <w:pPr>
        <w:keepNext/>
        <w:spacing w:after="0" w:line="240" w:lineRule="auto"/>
        <w:jc w:val="both"/>
        <w:rPr>
          <w:rFonts w:asciiTheme="majorBidi" w:hAnsiTheme="majorBidi" w:cstheme="majorBidi"/>
          <w:sz w:val="24"/>
          <w:szCs w:val="24"/>
        </w:rPr>
      </w:pPr>
      <w:r w:rsidRPr="001E0A1C">
        <w:rPr>
          <w:rFonts w:asciiTheme="majorBidi" w:hAnsiTheme="majorBidi" w:cstheme="majorBidi"/>
          <w:b/>
          <w:sz w:val="24"/>
          <w:szCs w:val="24"/>
        </w:rPr>
        <w:t>CROUS BOULOGNE</w:t>
      </w:r>
      <w:r w:rsidRPr="001E0A1C">
        <w:rPr>
          <w:rFonts w:asciiTheme="majorBidi" w:hAnsiTheme="majorBidi" w:cstheme="majorBidi"/>
          <w:sz w:val="24"/>
          <w:szCs w:val="24"/>
        </w:rPr>
        <w:t xml:space="preserve"> Tel : 03</w:t>
      </w:r>
      <w:r w:rsidR="00461398" w:rsidRPr="001E0A1C">
        <w:rPr>
          <w:rFonts w:asciiTheme="majorBidi" w:hAnsiTheme="majorBidi" w:cstheme="majorBidi"/>
          <w:sz w:val="24"/>
          <w:szCs w:val="24"/>
        </w:rPr>
        <w:t>-</w:t>
      </w:r>
      <w:r w:rsidRPr="001E0A1C">
        <w:rPr>
          <w:rFonts w:asciiTheme="majorBidi" w:hAnsiTheme="majorBidi" w:cstheme="majorBidi"/>
          <w:sz w:val="24"/>
          <w:szCs w:val="24"/>
        </w:rPr>
        <w:t>21</w:t>
      </w:r>
      <w:r w:rsidR="00461398" w:rsidRPr="001E0A1C">
        <w:rPr>
          <w:rFonts w:asciiTheme="majorBidi" w:hAnsiTheme="majorBidi" w:cstheme="majorBidi"/>
          <w:sz w:val="24"/>
          <w:szCs w:val="24"/>
        </w:rPr>
        <w:t>-</w:t>
      </w:r>
      <w:r w:rsidRPr="001E0A1C">
        <w:rPr>
          <w:rFonts w:asciiTheme="majorBidi" w:hAnsiTheme="majorBidi" w:cstheme="majorBidi"/>
          <w:sz w:val="24"/>
          <w:szCs w:val="24"/>
        </w:rPr>
        <w:t>3</w:t>
      </w:r>
      <w:r w:rsidR="00461398" w:rsidRPr="001E0A1C">
        <w:rPr>
          <w:rFonts w:asciiTheme="majorBidi" w:hAnsiTheme="majorBidi" w:cstheme="majorBidi"/>
          <w:sz w:val="24"/>
          <w:szCs w:val="24"/>
        </w:rPr>
        <w:t>3-65-70</w:t>
      </w:r>
      <w:r w:rsidRPr="001E0A1C">
        <w:rPr>
          <w:rFonts w:asciiTheme="majorBidi" w:hAnsiTheme="majorBidi" w:cstheme="majorBidi"/>
          <w:sz w:val="24"/>
          <w:szCs w:val="24"/>
        </w:rPr>
        <w:t xml:space="preserve"> </w:t>
      </w:r>
    </w:p>
    <w:p w14:paraId="60CAD2D7" w14:textId="77777777" w:rsidR="00AC1E13" w:rsidRPr="001E0A1C" w:rsidRDefault="00AC1E13" w:rsidP="007C7264">
      <w:pPr>
        <w:keepNext/>
        <w:spacing w:after="0" w:line="240" w:lineRule="auto"/>
        <w:jc w:val="both"/>
        <w:rPr>
          <w:rFonts w:asciiTheme="majorBidi" w:hAnsiTheme="majorBidi" w:cstheme="majorBidi"/>
          <w:sz w:val="24"/>
          <w:szCs w:val="24"/>
        </w:rPr>
      </w:pPr>
      <w:r w:rsidRPr="001E0A1C">
        <w:rPr>
          <w:rFonts w:asciiTheme="majorBidi" w:hAnsiTheme="majorBidi" w:cstheme="majorBidi"/>
          <w:b/>
          <w:sz w:val="24"/>
          <w:szCs w:val="24"/>
        </w:rPr>
        <w:t xml:space="preserve">Maison de l’étudiant </w:t>
      </w:r>
      <w:r w:rsidRPr="001E0A1C">
        <w:rPr>
          <w:rFonts w:asciiTheme="majorBidi" w:hAnsiTheme="majorBidi" w:cstheme="majorBidi"/>
          <w:sz w:val="24"/>
          <w:szCs w:val="24"/>
        </w:rPr>
        <w:t>Tel : 03-</w:t>
      </w:r>
      <w:r w:rsidR="001D2531" w:rsidRPr="001E0A1C">
        <w:rPr>
          <w:rFonts w:asciiTheme="majorBidi" w:hAnsiTheme="majorBidi" w:cstheme="majorBidi"/>
          <w:sz w:val="24"/>
          <w:szCs w:val="24"/>
        </w:rPr>
        <w:t>66</w:t>
      </w:r>
      <w:r w:rsidRPr="001E0A1C">
        <w:rPr>
          <w:rFonts w:asciiTheme="majorBidi" w:hAnsiTheme="majorBidi" w:cstheme="majorBidi"/>
          <w:sz w:val="24"/>
          <w:szCs w:val="24"/>
        </w:rPr>
        <w:t>-</w:t>
      </w:r>
      <w:r w:rsidR="001D2531" w:rsidRPr="001E0A1C">
        <w:rPr>
          <w:rFonts w:asciiTheme="majorBidi" w:hAnsiTheme="majorBidi" w:cstheme="majorBidi"/>
          <w:sz w:val="24"/>
          <w:szCs w:val="24"/>
        </w:rPr>
        <w:t>25</w:t>
      </w:r>
      <w:r w:rsidRPr="001E0A1C">
        <w:rPr>
          <w:rFonts w:asciiTheme="majorBidi" w:hAnsiTheme="majorBidi" w:cstheme="majorBidi"/>
          <w:sz w:val="24"/>
          <w:szCs w:val="24"/>
        </w:rPr>
        <w:t>-</w:t>
      </w:r>
      <w:r w:rsidR="001D2531" w:rsidRPr="001E0A1C">
        <w:rPr>
          <w:rFonts w:asciiTheme="majorBidi" w:hAnsiTheme="majorBidi" w:cstheme="majorBidi"/>
          <w:sz w:val="24"/>
          <w:szCs w:val="24"/>
        </w:rPr>
        <w:t>64</w:t>
      </w:r>
      <w:r w:rsidRPr="001E0A1C">
        <w:rPr>
          <w:rFonts w:asciiTheme="majorBidi" w:hAnsiTheme="majorBidi" w:cstheme="majorBidi"/>
          <w:sz w:val="24"/>
          <w:szCs w:val="24"/>
        </w:rPr>
        <w:t>-</w:t>
      </w:r>
      <w:r w:rsidR="001D2531" w:rsidRPr="001E0A1C">
        <w:rPr>
          <w:rFonts w:asciiTheme="majorBidi" w:hAnsiTheme="majorBidi" w:cstheme="majorBidi"/>
          <w:sz w:val="24"/>
          <w:szCs w:val="24"/>
        </w:rPr>
        <w:t>02</w:t>
      </w:r>
    </w:p>
    <w:p w14:paraId="600762D6" w14:textId="77777777" w:rsidR="00AC1E13" w:rsidRPr="001E0A1C" w:rsidRDefault="00AC1E13" w:rsidP="007C7264">
      <w:pPr>
        <w:keepNext/>
        <w:spacing w:after="0" w:line="240" w:lineRule="auto"/>
        <w:jc w:val="both"/>
        <w:rPr>
          <w:rFonts w:asciiTheme="majorBidi" w:hAnsiTheme="majorBidi" w:cstheme="majorBidi"/>
          <w:sz w:val="24"/>
          <w:szCs w:val="24"/>
        </w:rPr>
      </w:pPr>
    </w:p>
    <w:p w14:paraId="166798B1"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 </w:t>
      </w:r>
    </w:p>
    <w:p w14:paraId="1F5975D3" w14:textId="77777777" w:rsidR="00AC1E13" w:rsidRPr="001E0A1C" w:rsidRDefault="00AC1E13" w:rsidP="00AC1E13">
      <w:pPr>
        <w:spacing w:after="0" w:line="240" w:lineRule="auto"/>
        <w:jc w:val="both"/>
        <w:rPr>
          <w:rFonts w:asciiTheme="majorBidi" w:hAnsiTheme="majorBidi" w:cstheme="majorBidi"/>
          <w:sz w:val="24"/>
          <w:szCs w:val="24"/>
        </w:rPr>
      </w:pPr>
    </w:p>
    <w:p w14:paraId="4609E9FB" w14:textId="77777777" w:rsidR="00AC1E13" w:rsidRPr="001E0A1C" w:rsidRDefault="00AC1E13" w:rsidP="00AC1E13">
      <w:pPr>
        <w:spacing w:after="0" w:line="240" w:lineRule="auto"/>
        <w:jc w:val="center"/>
        <w:outlineLvl w:val="0"/>
        <w:rPr>
          <w:rFonts w:asciiTheme="majorBidi" w:hAnsiTheme="majorBidi" w:cstheme="majorBidi"/>
          <w:b/>
          <w:sz w:val="24"/>
          <w:szCs w:val="24"/>
          <w:u w:val="single"/>
        </w:rPr>
      </w:pPr>
      <w:r w:rsidRPr="001E0A1C">
        <w:rPr>
          <w:rFonts w:asciiTheme="majorBidi" w:hAnsiTheme="majorBidi" w:cstheme="majorBidi"/>
          <w:sz w:val="24"/>
          <w:szCs w:val="24"/>
        </w:rPr>
        <w:br w:type="page"/>
      </w:r>
      <w:r w:rsidR="00065E23" w:rsidRPr="001E0A1C">
        <w:rPr>
          <w:rFonts w:asciiTheme="majorBidi" w:hAnsiTheme="majorBidi" w:cstheme="majorBidi"/>
          <w:b/>
          <w:sz w:val="24"/>
          <w:szCs w:val="24"/>
          <w:u w:val="single"/>
        </w:rPr>
        <w:lastRenderedPageBreak/>
        <w:t>Annexe 1 au rè</w:t>
      </w:r>
      <w:r w:rsidRPr="001E0A1C">
        <w:rPr>
          <w:rFonts w:asciiTheme="majorBidi" w:hAnsiTheme="majorBidi" w:cstheme="majorBidi"/>
          <w:b/>
          <w:sz w:val="24"/>
          <w:szCs w:val="24"/>
          <w:u w:val="single"/>
        </w:rPr>
        <w:t>glement des études du Master 2</w:t>
      </w:r>
      <w:r w:rsidRPr="001E0A1C">
        <w:rPr>
          <w:rFonts w:asciiTheme="majorBidi" w:hAnsiTheme="majorBidi" w:cstheme="majorBidi"/>
          <w:b/>
          <w:sz w:val="24"/>
          <w:szCs w:val="24"/>
          <w:u w:val="single"/>
          <w:vertAlign w:val="superscript"/>
        </w:rPr>
        <w:t>ème</w:t>
      </w:r>
      <w:r w:rsidR="00A64084" w:rsidRPr="001E0A1C">
        <w:rPr>
          <w:rFonts w:asciiTheme="majorBidi" w:hAnsiTheme="majorBidi" w:cstheme="majorBidi"/>
          <w:b/>
          <w:sz w:val="24"/>
          <w:szCs w:val="24"/>
          <w:u w:val="single"/>
        </w:rPr>
        <w:t xml:space="preserve"> année D</w:t>
      </w:r>
      <w:r w:rsidRPr="001E0A1C">
        <w:rPr>
          <w:rFonts w:asciiTheme="majorBidi" w:hAnsiTheme="majorBidi" w:cstheme="majorBidi"/>
          <w:b/>
          <w:sz w:val="24"/>
          <w:szCs w:val="24"/>
          <w:u w:val="single"/>
        </w:rPr>
        <w:t xml:space="preserve">roit </w:t>
      </w:r>
      <w:r w:rsidR="00A64084" w:rsidRPr="001E0A1C">
        <w:rPr>
          <w:rFonts w:asciiTheme="majorBidi" w:hAnsiTheme="majorBidi" w:cstheme="majorBidi"/>
          <w:b/>
          <w:sz w:val="24"/>
          <w:szCs w:val="24"/>
          <w:u w:val="single"/>
        </w:rPr>
        <w:t>des collectivités territoriales</w:t>
      </w:r>
    </w:p>
    <w:p w14:paraId="05622338" w14:textId="77777777" w:rsidR="00AC1E13" w:rsidRPr="001E0A1C" w:rsidRDefault="00AC1E13" w:rsidP="00AC1E13">
      <w:pPr>
        <w:spacing w:after="0" w:line="240" w:lineRule="auto"/>
        <w:jc w:val="center"/>
        <w:outlineLvl w:val="0"/>
        <w:rPr>
          <w:rFonts w:asciiTheme="majorBidi" w:hAnsiTheme="majorBidi" w:cstheme="majorBidi"/>
          <w:b/>
          <w:bCs/>
          <w:sz w:val="24"/>
          <w:szCs w:val="24"/>
          <w:u w:val="single"/>
        </w:rPr>
      </w:pPr>
      <w:r w:rsidRPr="001E0A1C">
        <w:rPr>
          <w:rFonts w:asciiTheme="majorBidi" w:hAnsiTheme="majorBidi" w:cstheme="majorBidi"/>
          <w:b/>
          <w:bCs/>
          <w:sz w:val="24"/>
          <w:szCs w:val="24"/>
          <w:u w:val="single"/>
        </w:rPr>
        <w:t>STAGES non obligatoires</w:t>
      </w:r>
    </w:p>
    <w:p w14:paraId="20EDD770" w14:textId="77777777" w:rsidR="00AC1E13" w:rsidRPr="001E0A1C" w:rsidRDefault="00AC1E13" w:rsidP="00AC1E13">
      <w:pPr>
        <w:spacing w:after="0" w:line="240" w:lineRule="auto"/>
        <w:jc w:val="both"/>
        <w:rPr>
          <w:rFonts w:asciiTheme="majorBidi" w:hAnsiTheme="majorBidi" w:cstheme="majorBidi"/>
          <w:sz w:val="24"/>
          <w:szCs w:val="24"/>
        </w:rPr>
      </w:pPr>
    </w:p>
    <w:p w14:paraId="5F6EB116"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L’étudiant peut choisir d’effectuer un stage ou plusieurs stages soit dans une collectivité territoriale ou un établissement public de coopération intercommunale, soit dans une entreprise, soit chez un professionnel libéral (avocat), soit encore au sein d’une institution ayant une activité en rapport direct avec les matières enseignées en Master. </w:t>
      </w:r>
    </w:p>
    <w:p w14:paraId="348C8B2F"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L’objectif du stage est d’acquérir une véritable expérience professionnelle. </w:t>
      </w:r>
    </w:p>
    <w:p w14:paraId="0EC45D06"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stage dure au minimum 6 jours et au maximum 6 mois. Il peut s’effectuer en journées successives ou se découper en plusieurs journées ou demi-journées. Il doit se dérouler pendant l’année universitaire.</w:t>
      </w:r>
    </w:p>
    <w:p w14:paraId="1E316594" w14:textId="77777777"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L’étudiant doit déposer sa convention de stage au secrétariat. Toute convention de stage doit être signée par le responsable du Master droit un mois avant le début du stage. Le stage est co-dirigé par un directeur chargé du suivi de l’étudiant sur le lieu du stage et par un Professeur, Professeur Associé, Maître de Conférences Habilité à diriger des recherches, Maître de Conférences ou Maître de Conférences Associé de l’Université du Littoral Côté d’Opale chargé du suivi de la rédaction du rapport de stage. </w:t>
      </w:r>
      <w:proofErr w:type="gramStart"/>
      <w:r w:rsidRPr="001E0A1C">
        <w:rPr>
          <w:rFonts w:asciiTheme="majorBidi" w:hAnsiTheme="majorBidi" w:cstheme="majorBidi"/>
          <w:sz w:val="24"/>
          <w:szCs w:val="24"/>
        </w:rPr>
        <w:t>C</w:t>
      </w:r>
      <w:bookmarkStart w:id="0" w:name="_GoBack"/>
      <w:bookmarkEnd w:id="0"/>
      <w:r w:rsidRPr="001E0A1C">
        <w:rPr>
          <w:rFonts w:asciiTheme="majorBidi" w:hAnsiTheme="majorBidi" w:cstheme="majorBidi"/>
          <w:sz w:val="24"/>
          <w:szCs w:val="24"/>
        </w:rPr>
        <w:t>e dernier veille</w:t>
      </w:r>
      <w:proofErr w:type="gramEnd"/>
      <w:r w:rsidRPr="001E0A1C">
        <w:rPr>
          <w:rFonts w:asciiTheme="majorBidi" w:hAnsiTheme="majorBidi" w:cstheme="majorBidi"/>
          <w:sz w:val="24"/>
          <w:szCs w:val="24"/>
        </w:rPr>
        <w:t xml:space="preserve"> à ce que ce stage s’insère dans le prolongement des études de droit.</w:t>
      </w:r>
    </w:p>
    <w:p w14:paraId="6812B3A8" w14:textId="4E8FAD99"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stage donne lieu à la rédaction d’un rapport de stage (entre 5 et 10 pages) qui doit contenir un descriptif de la structure et du stage effectué. Ce rapport est remis à l’enseignant de l’ULCO désigné pour encadrer ce stage. L’évaluation se fait à la fin du stage. Le rapport de stage peut être pris en compte sous la forme de points bonus. Seuls sont pris en compte les points </w:t>
      </w:r>
      <w:r w:rsidR="001D1217" w:rsidRPr="001E0A1C">
        <w:rPr>
          <w:rFonts w:asciiTheme="majorBidi" w:hAnsiTheme="majorBidi" w:cstheme="majorBidi"/>
          <w:sz w:val="24"/>
          <w:szCs w:val="24"/>
        </w:rPr>
        <w:t>au-dessus</w:t>
      </w:r>
      <w:r w:rsidRPr="001E0A1C">
        <w:rPr>
          <w:rFonts w:asciiTheme="majorBidi" w:hAnsiTheme="majorBidi" w:cstheme="majorBidi"/>
          <w:sz w:val="24"/>
          <w:szCs w:val="24"/>
        </w:rPr>
        <w:t xml:space="preserve"> de la moyenne. </w:t>
      </w:r>
    </w:p>
    <w:p w14:paraId="30832C84" w14:textId="1BA55462" w:rsidR="00AC1E13" w:rsidRPr="001E0A1C" w:rsidRDefault="00AC1E13" w:rsidP="00AC1E13">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rapport de stage doit être déposé au secrétariat au plus tard le </w:t>
      </w:r>
      <w:r w:rsidR="00461398" w:rsidRPr="001E0A1C">
        <w:rPr>
          <w:rFonts w:asciiTheme="majorBidi" w:hAnsiTheme="majorBidi" w:cstheme="majorBidi"/>
          <w:sz w:val="24"/>
          <w:szCs w:val="24"/>
        </w:rPr>
        <w:t>31</w:t>
      </w:r>
      <w:r w:rsidR="00092602" w:rsidRPr="001E0A1C">
        <w:rPr>
          <w:rFonts w:asciiTheme="majorBidi" w:hAnsiTheme="majorBidi" w:cstheme="majorBidi"/>
          <w:sz w:val="24"/>
          <w:szCs w:val="24"/>
        </w:rPr>
        <w:t xml:space="preserve"> </w:t>
      </w:r>
      <w:r w:rsidR="00461398" w:rsidRPr="001E0A1C">
        <w:rPr>
          <w:rFonts w:asciiTheme="majorBidi" w:hAnsiTheme="majorBidi" w:cstheme="majorBidi"/>
          <w:sz w:val="24"/>
          <w:szCs w:val="24"/>
        </w:rPr>
        <w:t>août 201</w:t>
      </w:r>
      <w:r w:rsidR="001E0A1C" w:rsidRPr="001E0A1C">
        <w:rPr>
          <w:rFonts w:asciiTheme="majorBidi" w:hAnsiTheme="majorBidi" w:cstheme="majorBidi"/>
          <w:sz w:val="24"/>
          <w:szCs w:val="24"/>
        </w:rPr>
        <w:t>9</w:t>
      </w:r>
      <w:r w:rsidRPr="001E0A1C">
        <w:rPr>
          <w:rFonts w:asciiTheme="majorBidi" w:hAnsiTheme="majorBidi" w:cstheme="majorBidi"/>
          <w:sz w:val="24"/>
          <w:szCs w:val="24"/>
        </w:rPr>
        <w:t xml:space="preserve">. </w:t>
      </w:r>
    </w:p>
    <w:p w14:paraId="334FA0CA" w14:textId="77777777" w:rsidR="00186204" w:rsidRPr="001E0A1C" w:rsidRDefault="00AC1E13" w:rsidP="00AC1E13">
      <w:pPr>
        <w:spacing w:after="0" w:line="240" w:lineRule="auto"/>
        <w:jc w:val="both"/>
        <w:rPr>
          <w:rFonts w:asciiTheme="majorBidi" w:hAnsiTheme="majorBidi" w:cstheme="majorBidi"/>
          <w:b/>
          <w:sz w:val="24"/>
          <w:szCs w:val="24"/>
        </w:rPr>
      </w:pPr>
      <w:r w:rsidRPr="001E0A1C">
        <w:rPr>
          <w:rFonts w:asciiTheme="majorBidi" w:hAnsiTheme="majorBidi" w:cstheme="majorBidi"/>
          <w:b/>
          <w:sz w:val="24"/>
          <w:szCs w:val="24"/>
        </w:rPr>
        <w:br w:type="page"/>
      </w:r>
    </w:p>
    <w:p w14:paraId="10D84140" w14:textId="77777777" w:rsidR="00186204" w:rsidRPr="001E0A1C" w:rsidRDefault="00186204" w:rsidP="00AC1E13">
      <w:pPr>
        <w:spacing w:after="0" w:line="240" w:lineRule="auto"/>
        <w:jc w:val="both"/>
        <w:rPr>
          <w:rFonts w:asciiTheme="majorBidi" w:hAnsiTheme="majorBidi" w:cstheme="majorBidi"/>
          <w:b/>
          <w:sz w:val="24"/>
          <w:szCs w:val="24"/>
        </w:rPr>
      </w:pPr>
    </w:p>
    <w:p w14:paraId="534BDBE3" w14:textId="77777777" w:rsidR="00186204" w:rsidRPr="001E0A1C" w:rsidRDefault="00186204" w:rsidP="00186204">
      <w:pPr>
        <w:pStyle w:val="Titre"/>
        <w:rPr>
          <w:rFonts w:asciiTheme="majorBidi" w:eastAsiaTheme="minorHAnsi" w:hAnsiTheme="majorBidi" w:cstheme="majorBidi"/>
          <w:bCs w:val="0"/>
          <w:u w:val="single"/>
        </w:rPr>
      </w:pPr>
      <w:r w:rsidRPr="001E0A1C">
        <w:rPr>
          <w:rFonts w:asciiTheme="majorBidi" w:eastAsiaTheme="minorHAnsi" w:hAnsiTheme="majorBidi" w:cstheme="majorBidi"/>
          <w:bCs w:val="0"/>
          <w:u w:val="single"/>
        </w:rPr>
        <w:t xml:space="preserve">Annexe 2 : Modalités de Contrôle des Connaissances en LANSAD en Master </w:t>
      </w:r>
    </w:p>
    <w:p w14:paraId="203F70AE" w14:textId="77777777" w:rsidR="00A64084" w:rsidRPr="001E0A1C" w:rsidRDefault="00A64084" w:rsidP="00A64084">
      <w:pPr>
        <w:jc w:val="both"/>
        <w:rPr>
          <w:rFonts w:asciiTheme="majorBidi" w:hAnsiTheme="majorBidi" w:cstheme="majorBidi"/>
          <w:sz w:val="24"/>
          <w:szCs w:val="24"/>
        </w:rPr>
      </w:pPr>
    </w:p>
    <w:p w14:paraId="3CD27530" w14:textId="183A5A27"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Chaque étudiant est évalué en langues au moyen de 5 notes. Ces notes seront attribuées par le biais d'évaluations en contrôle continu.</w:t>
      </w:r>
      <w:r w:rsidR="00155613" w:rsidRPr="001E0A1C">
        <w:rPr>
          <w:rFonts w:asciiTheme="majorBidi" w:hAnsiTheme="majorBidi" w:cstheme="majorBidi"/>
          <w:sz w:val="24"/>
          <w:szCs w:val="24"/>
        </w:rPr>
        <w:t xml:space="preserve"> </w:t>
      </w:r>
      <w:r w:rsidRPr="001E0A1C">
        <w:rPr>
          <w:rFonts w:asciiTheme="majorBidi" w:hAnsiTheme="majorBidi" w:cstheme="majorBidi"/>
          <w:sz w:val="24"/>
          <w:szCs w:val="24"/>
        </w:rPr>
        <w:t xml:space="preserve">Les 5 notes semestrielles représenteront chacune 1/5e de la note semestrielle et correspondent à : une note de compréhension orale (CO), une note de compréhension écrite (CE), une note de production écrite (PE), une note d'oral (production en continu et/ou interaction) (PO), une note CRL (travail de l’étudiant hors présentiel). </w:t>
      </w:r>
    </w:p>
    <w:p w14:paraId="70E69231" w14:textId="5DD11154"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En complément des enseignements, on demandera aux étudiants d’effectuer au minimum 10 heures de travail en autonomie guidé au Centre de Ressources en Langues (dans les lieux d'accueil du CRL ou à distance sur Internet). Ce travail sera évalué selon les critères suivants : respect du contrat, remplissage du carnet de bord, régularité du travail et </w:t>
      </w:r>
      <w:r w:rsidR="001E0A1C" w:rsidRPr="001E0A1C">
        <w:rPr>
          <w:rFonts w:asciiTheme="majorBidi" w:hAnsiTheme="majorBidi" w:cstheme="majorBidi"/>
          <w:sz w:val="24"/>
          <w:szCs w:val="24"/>
        </w:rPr>
        <w:t>cohérence du</w:t>
      </w:r>
      <w:r w:rsidRPr="001E0A1C">
        <w:rPr>
          <w:rFonts w:asciiTheme="majorBidi" w:hAnsiTheme="majorBidi" w:cstheme="majorBidi"/>
          <w:sz w:val="24"/>
          <w:szCs w:val="24"/>
        </w:rPr>
        <w:t xml:space="preserve"> parcours sur le semestre.  </w:t>
      </w:r>
    </w:p>
    <w:p w14:paraId="5883673F" w14:textId="110C197C" w:rsidR="00A64084" w:rsidRPr="001E0A1C" w:rsidRDefault="001E0A1C"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En master</w:t>
      </w:r>
      <w:r w:rsidR="00A64084" w:rsidRPr="001E0A1C">
        <w:rPr>
          <w:rFonts w:asciiTheme="majorBidi" w:hAnsiTheme="majorBidi" w:cstheme="majorBidi"/>
          <w:sz w:val="24"/>
          <w:szCs w:val="24"/>
        </w:rPr>
        <w:t xml:space="preserve">, le </w:t>
      </w:r>
      <w:proofErr w:type="gramStart"/>
      <w:r w:rsidR="00A64084" w:rsidRPr="001E0A1C">
        <w:rPr>
          <w:rFonts w:asciiTheme="majorBidi" w:hAnsiTheme="majorBidi" w:cstheme="majorBidi"/>
          <w:sz w:val="24"/>
          <w:szCs w:val="24"/>
        </w:rPr>
        <w:t>niveau  minimum</w:t>
      </w:r>
      <w:proofErr w:type="gramEnd"/>
      <w:r w:rsidR="00A64084" w:rsidRPr="001E0A1C">
        <w:rPr>
          <w:rFonts w:asciiTheme="majorBidi" w:hAnsiTheme="majorBidi" w:cstheme="majorBidi"/>
          <w:sz w:val="24"/>
          <w:szCs w:val="24"/>
        </w:rPr>
        <w:t xml:space="preserve">  requis  est  le  niveau  B2  du  CECRL.  </w:t>
      </w:r>
      <w:r w:rsidRPr="001E0A1C">
        <w:rPr>
          <w:rFonts w:asciiTheme="majorBidi" w:hAnsiTheme="majorBidi" w:cstheme="majorBidi"/>
          <w:sz w:val="24"/>
          <w:szCs w:val="24"/>
        </w:rPr>
        <w:t>Les épreuves</w:t>
      </w:r>
      <w:r w:rsidR="00A64084" w:rsidRPr="001E0A1C">
        <w:rPr>
          <w:rFonts w:asciiTheme="majorBidi" w:hAnsiTheme="majorBidi" w:cstheme="majorBidi"/>
          <w:sz w:val="24"/>
          <w:szCs w:val="24"/>
        </w:rPr>
        <w:t xml:space="preserve"> seront donc conçues en conséquence.  </w:t>
      </w:r>
    </w:p>
    <w:p w14:paraId="441CC90F" w14:textId="77777777" w:rsidR="00155613" w:rsidRPr="007C7264" w:rsidRDefault="00155613" w:rsidP="007C7264">
      <w:pPr>
        <w:spacing w:after="0" w:line="240" w:lineRule="auto"/>
        <w:jc w:val="both"/>
        <w:rPr>
          <w:rFonts w:asciiTheme="majorBidi" w:hAnsiTheme="majorBidi" w:cstheme="majorBidi"/>
          <w:sz w:val="24"/>
          <w:szCs w:val="24"/>
        </w:rPr>
      </w:pPr>
    </w:p>
    <w:p w14:paraId="1F5A10E1" w14:textId="77777777" w:rsidR="00A64084" w:rsidRPr="007C7264" w:rsidRDefault="00A64084" w:rsidP="007C7264">
      <w:pPr>
        <w:spacing w:after="0" w:line="240" w:lineRule="auto"/>
        <w:jc w:val="both"/>
        <w:rPr>
          <w:rFonts w:asciiTheme="majorBidi" w:hAnsiTheme="majorBidi" w:cstheme="majorBidi"/>
          <w:sz w:val="24"/>
          <w:szCs w:val="24"/>
        </w:rPr>
      </w:pPr>
      <w:r w:rsidRPr="007C7264">
        <w:rPr>
          <w:rFonts w:asciiTheme="majorBidi" w:hAnsiTheme="majorBidi" w:cstheme="majorBidi"/>
          <w:sz w:val="24"/>
          <w:szCs w:val="24"/>
        </w:rPr>
        <w:t xml:space="preserve">Cadrage général session 1 : M2 S3 : 5 notes en contrôle continu (50%) + CLES ou certification (50%) </w:t>
      </w:r>
    </w:p>
    <w:p w14:paraId="5D4645B4" w14:textId="77777777"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Dans le cadre du contrôle continu, une absence justifiée (ABJ) à une épreuve nécessite l’organisation d’une épreuve de rattrapage pendant les TD à la demande de l’étudiant. </w:t>
      </w:r>
    </w:p>
    <w:p w14:paraId="6BECEC8B" w14:textId="77777777"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Sans ce rattrapage réalisé sur le temps des enseignements, la note de 0/20 sera attribuée à l’étudiant pour la ou les compétences concernées.  </w:t>
      </w:r>
    </w:p>
    <w:p w14:paraId="7B3B8EBF" w14:textId="77777777"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Les étudiants ayant le statut officiel de salarié, les mères de famille de 3 enfants ou plus, les étudiants handicapés, les sportifs de haut niveau doivent impérativement se faire connaître auprès du secrétariat LANSAD et de l’enseignant afin que les épreuves proposées en contrôle continu puissent être passées dans les mêmes conditions que les autres étudiants du groupe ou dans le cadre d’un rattrapage pendant les TD, sans quoi la note de 0/20 pour la ou les compétences concernées sera attribuée à l’étudiant.    </w:t>
      </w:r>
    </w:p>
    <w:p w14:paraId="36E03823" w14:textId="3E2D49C1"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Session 2 : M2 S3 Examen terminal = CO + CE + PE (2h) (L’étudiant garde ses notes de CC = PO, CRL ainsi que la note CLES).  </w:t>
      </w:r>
    </w:p>
    <w:p w14:paraId="52D66F34" w14:textId="77777777" w:rsidR="00155613" w:rsidRPr="007C7264" w:rsidRDefault="00155613" w:rsidP="007C7264">
      <w:pPr>
        <w:spacing w:after="0" w:line="240" w:lineRule="auto"/>
        <w:jc w:val="both"/>
        <w:rPr>
          <w:rFonts w:asciiTheme="majorBidi" w:hAnsiTheme="majorBidi" w:cstheme="majorBidi"/>
          <w:sz w:val="24"/>
          <w:szCs w:val="24"/>
        </w:rPr>
      </w:pPr>
    </w:p>
    <w:p w14:paraId="07750B97" w14:textId="77777777" w:rsidR="00A64084" w:rsidRPr="007C7264" w:rsidRDefault="00A64084" w:rsidP="007C7264">
      <w:pPr>
        <w:spacing w:after="0" w:line="240" w:lineRule="auto"/>
        <w:jc w:val="both"/>
        <w:rPr>
          <w:rFonts w:asciiTheme="majorBidi" w:hAnsiTheme="majorBidi" w:cstheme="majorBidi"/>
          <w:sz w:val="24"/>
          <w:szCs w:val="24"/>
        </w:rPr>
      </w:pPr>
      <w:r w:rsidRPr="007C7264">
        <w:rPr>
          <w:rFonts w:asciiTheme="majorBidi" w:hAnsiTheme="majorBidi" w:cstheme="majorBidi"/>
          <w:sz w:val="24"/>
          <w:szCs w:val="24"/>
        </w:rPr>
        <w:t>Intégration du CLES (ou autre certification en langue)</w:t>
      </w:r>
    </w:p>
    <w:p w14:paraId="304A5056" w14:textId="77777777"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En plus de l’évaluation semestrielle en langues, le semestre 3 du M2 intègrent le CLES à hauteur de 50% de la note semestrielle de langue 1. Par ailleurs, une certification (CLES ou autre) obtenue antérieurement au M2-S3 sera prise en compte par la Commission LANSAD.  </w:t>
      </w:r>
    </w:p>
    <w:p w14:paraId="2DF8BABA" w14:textId="59C0DB99" w:rsidR="00A64084" w:rsidRPr="001E0A1C" w:rsidRDefault="001E0A1C"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Le CLES</w:t>
      </w:r>
      <w:r w:rsidR="00A64084" w:rsidRPr="001E0A1C">
        <w:rPr>
          <w:rFonts w:asciiTheme="majorBidi" w:hAnsiTheme="majorBidi" w:cstheme="majorBidi"/>
          <w:sz w:val="24"/>
          <w:szCs w:val="24"/>
        </w:rPr>
        <w:t xml:space="preserve">  2 sera réservé aux seuls M2 ayant un niveau B1 ou supérieur lors d'un test </w:t>
      </w:r>
      <w:r w:rsidR="007C7264" w:rsidRPr="001E0A1C">
        <w:rPr>
          <w:rFonts w:asciiTheme="majorBidi" w:hAnsiTheme="majorBidi" w:cstheme="majorBidi"/>
          <w:sz w:val="24"/>
          <w:szCs w:val="24"/>
        </w:rPr>
        <w:t>de positionnement</w:t>
      </w:r>
      <w:r w:rsidR="00A64084" w:rsidRPr="001E0A1C">
        <w:rPr>
          <w:rFonts w:asciiTheme="majorBidi" w:hAnsiTheme="majorBidi" w:cstheme="majorBidi"/>
          <w:sz w:val="24"/>
          <w:szCs w:val="24"/>
        </w:rPr>
        <w:t xml:space="preserve">.  </w:t>
      </w:r>
    </w:p>
    <w:p w14:paraId="3A202FFC" w14:textId="51744398" w:rsidR="00A64084" w:rsidRPr="001E0A1C" w:rsidRDefault="00A64084" w:rsidP="007C7264">
      <w:pPr>
        <w:spacing w:after="0" w:line="240" w:lineRule="auto"/>
        <w:jc w:val="both"/>
        <w:rPr>
          <w:rFonts w:asciiTheme="majorBidi" w:hAnsiTheme="majorBidi" w:cstheme="majorBidi"/>
          <w:sz w:val="24"/>
          <w:szCs w:val="24"/>
        </w:rPr>
      </w:pPr>
      <w:r w:rsidRPr="001E0A1C">
        <w:rPr>
          <w:rFonts w:asciiTheme="majorBidi" w:hAnsiTheme="majorBidi" w:cstheme="majorBidi"/>
          <w:sz w:val="24"/>
          <w:szCs w:val="24"/>
        </w:rPr>
        <w:t xml:space="preserve">Le CLES 1 sera réservé aux seuls M2 ayant un niveau inférieur à un niveau B1 lors d'un test </w:t>
      </w:r>
      <w:r w:rsidR="001E0A1C" w:rsidRPr="001E0A1C">
        <w:rPr>
          <w:rFonts w:asciiTheme="majorBidi" w:hAnsiTheme="majorBidi" w:cstheme="majorBidi"/>
          <w:sz w:val="24"/>
          <w:szCs w:val="24"/>
        </w:rPr>
        <w:t>de positionnement</w:t>
      </w:r>
      <w:r w:rsidRPr="001E0A1C">
        <w:rPr>
          <w:rFonts w:asciiTheme="majorBidi" w:hAnsiTheme="majorBidi" w:cstheme="majorBidi"/>
          <w:sz w:val="24"/>
          <w:szCs w:val="24"/>
        </w:rPr>
        <w:t xml:space="preserve"> et aux étudiants en échec à la session CLES 2 de l’année.  </w:t>
      </w:r>
    </w:p>
    <w:p w14:paraId="7FDDBC25" w14:textId="77777777" w:rsidR="00155613" w:rsidRPr="001E0A1C" w:rsidRDefault="00155613" w:rsidP="00A64084">
      <w:pPr>
        <w:jc w:val="both"/>
        <w:rPr>
          <w:rFonts w:asciiTheme="majorBidi" w:hAnsiTheme="majorBidi" w:cstheme="majorBidi"/>
          <w:b/>
          <w:sz w:val="24"/>
          <w:szCs w:val="24"/>
          <w:u w:val="single"/>
        </w:rPr>
      </w:pPr>
    </w:p>
    <w:p w14:paraId="7887E354" w14:textId="77777777" w:rsidR="00A64084" w:rsidRPr="001E0A1C" w:rsidRDefault="00A64084" w:rsidP="00A64084">
      <w:pPr>
        <w:jc w:val="both"/>
        <w:rPr>
          <w:rFonts w:asciiTheme="majorBidi" w:hAnsiTheme="majorBidi" w:cstheme="majorBidi"/>
          <w:b/>
          <w:sz w:val="24"/>
          <w:szCs w:val="24"/>
          <w:u w:val="single"/>
        </w:rPr>
      </w:pPr>
      <w:r w:rsidRPr="001E0A1C">
        <w:rPr>
          <w:rFonts w:asciiTheme="majorBidi" w:hAnsiTheme="majorBidi" w:cstheme="majorBidi"/>
          <w:b/>
          <w:sz w:val="24"/>
          <w:szCs w:val="24"/>
          <w:u w:val="single"/>
        </w:rPr>
        <w:t xml:space="preserve">Tableau de conversion de la réussite totale ou partielle au </w:t>
      </w:r>
      <w:proofErr w:type="gramStart"/>
      <w:r w:rsidRPr="001E0A1C">
        <w:rPr>
          <w:rFonts w:asciiTheme="majorBidi" w:hAnsiTheme="majorBidi" w:cstheme="majorBidi"/>
          <w:b/>
          <w:sz w:val="24"/>
          <w:szCs w:val="24"/>
          <w:u w:val="single"/>
        </w:rPr>
        <w:t>CLES  –</w:t>
      </w:r>
      <w:proofErr w:type="gramEnd"/>
      <w:r w:rsidRPr="001E0A1C">
        <w:rPr>
          <w:rFonts w:asciiTheme="majorBidi" w:hAnsiTheme="majorBidi" w:cstheme="majorBidi"/>
          <w:b/>
          <w:sz w:val="24"/>
          <w:szCs w:val="24"/>
          <w:u w:val="single"/>
        </w:rPr>
        <w:t xml:space="preserve"> Master 2 – Semestre 3 </w:t>
      </w:r>
    </w:p>
    <w:p w14:paraId="10291284" w14:textId="77777777" w:rsidR="00A64084" w:rsidRPr="001E0A1C" w:rsidRDefault="00A64084" w:rsidP="00A64084">
      <w:pPr>
        <w:jc w:val="both"/>
        <w:rPr>
          <w:rFonts w:asciiTheme="majorBidi" w:hAnsiTheme="majorBidi" w:cstheme="majorBidi"/>
          <w:sz w:val="24"/>
          <w:szCs w:val="24"/>
        </w:rPr>
      </w:pPr>
      <w:r w:rsidRPr="001E0A1C">
        <w:rPr>
          <w:rFonts w:asciiTheme="majorBidi" w:hAnsiTheme="majorBidi" w:cstheme="majorBidi"/>
          <w:sz w:val="24"/>
          <w:szCs w:val="24"/>
        </w:rPr>
        <w:t xml:space="preserve">Obtention d’une certification de niveau C1 : 20/20, de niveau B2 : 16/20 </w:t>
      </w:r>
      <w:proofErr w:type="gramStart"/>
      <w:r w:rsidRPr="001E0A1C">
        <w:rPr>
          <w:rFonts w:asciiTheme="majorBidi" w:hAnsiTheme="majorBidi" w:cstheme="majorBidi"/>
          <w:sz w:val="24"/>
          <w:szCs w:val="24"/>
        </w:rPr>
        <w:t xml:space="preserve">  .</w:t>
      </w:r>
      <w:proofErr w:type="gramEnd"/>
      <w:r w:rsidRPr="001E0A1C">
        <w:rPr>
          <w:rFonts w:asciiTheme="majorBidi" w:hAnsiTheme="majorBidi" w:cstheme="majorBidi"/>
          <w:sz w:val="24"/>
          <w:szCs w:val="24"/>
        </w:rPr>
        <w:t xml:space="preserve">   </w:t>
      </w:r>
    </w:p>
    <w:tbl>
      <w:tblPr>
        <w:tblW w:w="0" w:type="auto"/>
        <w:tblCellMar>
          <w:left w:w="0" w:type="dxa"/>
          <w:right w:w="0" w:type="dxa"/>
        </w:tblCellMar>
        <w:tblLook w:val="04A0" w:firstRow="1" w:lastRow="0" w:firstColumn="1" w:lastColumn="0" w:noHBand="0" w:noVBand="1"/>
      </w:tblPr>
      <w:tblGrid>
        <w:gridCol w:w="2578"/>
        <w:gridCol w:w="2119"/>
        <w:gridCol w:w="2239"/>
        <w:gridCol w:w="2217"/>
      </w:tblGrid>
      <w:tr w:rsidR="00A64084" w:rsidRPr="001E0A1C" w14:paraId="24B259BB" w14:textId="77777777" w:rsidTr="001D2531">
        <w:trPr>
          <w:cantSplit/>
          <w:trHeight w:val="57"/>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12B81551" w14:textId="77777777" w:rsidR="00A64084" w:rsidRPr="001E0A1C" w:rsidRDefault="00A64084" w:rsidP="001D2531">
            <w:pPr>
              <w:jc w:val="both"/>
              <w:rPr>
                <w:rFonts w:asciiTheme="majorBidi" w:hAnsiTheme="majorBidi" w:cstheme="majorBidi"/>
                <w:sz w:val="24"/>
                <w:szCs w:val="24"/>
              </w:rPr>
            </w:pP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3B168337"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Certification B1</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69B4B70F"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Certification B2</w:t>
            </w:r>
          </w:p>
        </w:tc>
        <w:tc>
          <w:tcPr>
            <w:tcW w:w="2410" w:type="dxa"/>
            <w:tcBorders>
              <w:top w:val="single" w:sz="6" w:space="0" w:color="000000"/>
              <w:left w:val="single" w:sz="6" w:space="0" w:color="000000"/>
              <w:bottom w:val="single" w:sz="6" w:space="0" w:color="000000"/>
              <w:right w:val="single" w:sz="6" w:space="0" w:color="000000"/>
            </w:tcBorders>
          </w:tcPr>
          <w:p w14:paraId="54DFB1BC"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Certification C1</w:t>
            </w:r>
          </w:p>
        </w:tc>
      </w:tr>
      <w:tr w:rsidR="00A64084" w:rsidRPr="001E0A1C" w14:paraId="1371A02D" w14:textId="77777777" w:rsidTr="001D2531">
        <w:trPr>
          <w:cantSplit/>
          <w:trHeight w:hRule="exact" w:val="340"/>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69292C01"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lastRenderedPageBreak/>
              <w:t>4 compétences validées</w:t>
            </w: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6B8A10BB"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12/20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2AB0C521"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16/20</w:t>
            </w:r>
          </w:p>
        </w:tc>
        <w:tc>
          <w:tcPr>
            <w:tcW w:w="2410" w:type="dxa"/>
            <w:tcBorders>
              <w:top w:val="single" w:sz="6" w:space="0" w:color="000000"/>
              <w:left w:val="single" w:sz="6" w:space="0" w:color="000000"/>
              <w:bottom w:val="single" w:sz="6" w:space="0" w:color="000000"/>
              <w:right w:val="single" w:sz="6" w:space="0" w:color="000000"/>
            </w:tcBorders>
          </w:tcPr>
          <w:p w14:paraId="5A874BBE"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20/20</w:t>
            </w:r>
          </w:p>
        </w:tc>
      </w:tr>
      <w:tr w:rsidR="00A64084" w:rsidRPr="001E0A1C" w14:paraId="0A2035E3" w14:textId="77777777" w:rsidTr="001D2531">
        <w:trPr>
          <w:cantSplit/>
          <w:trHeight w:hRule="exact" w:val="340"/>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091AA442"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3 compétences validées</w:t>
            </w: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5E1C3D82"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7/20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7C7093A4"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12/20</w:t>
            </w:r>
          </w:p>
        </w:tc>
        <w:tc>
          <w:tcPr>
            <w:tcW w:w="2410" w:type="dxa"/>
            <w:tcBorders>
              <w:top w:val="single" w:sz="6" w:space="0" w:color="000000"/>
              <w:left w:val="single" w:sz="6" w:space="0" w:color="000000"/>
              <w:bottom w:val="single" w:sz="6" w:space="0" w:color="000000"/>
              <w:right w:val="single" w:sz="6" w:space="0" w:color="000000"/>
            </w:tcBorders>
          </w:tcPr>
          <w:p w14:paraId="05DCFE9B"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15/20</w:t>
            </w:r>
          </w:p>
        </w:tc>
      </w:tr>
      <w:tr w:rsidR="00A64084" w:rsidRPr="001E0A1C" w14:paraId="0A00D378" w14:textId="77777777" w:rsidTr="001D2531">
        <w:trPr>
          <w:cantSplit/>
          <w:trHeight w:hRule="exact" w:val="340"/>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10BFF413"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2 compétences validées</w:t>
            </w: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2F032FA1"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4/20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28470C35"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8/20</w:t>
            </w:r>
          </w:p>
        </w:tc>
        <w:tc>
          <w:tcPr>
            <w:tcW w:w="2410" w:type="dxa"/>
            <w:tcBorders>
              <w:top w:val="single" w:sz="6" w:space="0" w:color="000000"/>
              <w:left w:val="single" w:sz="6" w:space="0" w:color="000000"/>
              <w:bottom w:val="single" w:sz="6" w:space="0" w:color="000000"/>
              <w:right w:val="single" w:sz="6" w:space="0" w:color="000000"/>
            </w:tcBorders>
          </w:tcPr>
          <w:p w14:paraId="48AC0321"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12/20</w:t>
            </w:r>
          </w:p>
        </w:tc>
      </w:tr>
      <w:tr w:rsidR="00A64084" w:rsidRPr="001E0A1C" w14:paraId="4CF60F99" w14:textId="77777777" w:rsidTr="001D2531">
        <w:trPr>
          <w:cantSplit/>
          <w:trHeight w:hRule="exact" w:val="340"/>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5CBD6B33"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 compétence validée</w:t>
            </w: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69C65DBD"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1/20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7A07102C"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5/20</w:t>
            </w:r>
          </w:p>
        </w:tc>
        <w:tc>
          <w:tcPr>
            <w:tcW w:w="2410" w:type="dxa"/>
            <w:tcBorders>
              <w:top w:val="single" w:sz="6" w:space="0" w:color="000000"/>
              <w:left w:val="single" w:sz="6" w:space="0" w:color="000000"/>
              <w:bottom w:val="single" w:sz="6" w:space="0" w:color="000000"/>
              <w:right w:val="single" w:sz="6" w:space="0" w:color="000000"/>
            </w:tcBorders>
          </w:tcPr>
          <w:p w14:paraId="7C045321"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7/20</w:t>
            </w:r>
          </w:p>
        </w:tc>
      </w:tr>
      <w:tr w:rsidR="00A64084" w:rsidRPr="001E0A1C" w14:paraId="3B7EA6B7" w14:textId="77777777" w:rsidTr="001D2531">
        <w:trPr>
          <w:cantSplit/>
          <w:trHeight w:hRule="exact" w:val="340"/>
        </w:trPr>
        <w:tc>
          <w:tcPr>
            <w:tcW w:w="28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14:paraId="16C14F1B"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0 compétence validée</w:t>
            </w:r>
          </w:p>
        </w:tc>
        <w:tc>
          <w:tcPr>
            <w:tcW w:w="2267"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11046F37"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0/20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14:paraId="722B517E"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0/20</w:t>
            </w:r>
          </w:p>
        </w:tc>
        <w:tc>
          <w:tcPr>
            <w:tcW w:w="2410" w:type="dxa"/>
            <w:tcBorders>
              <w:top w:val="single" w:sz="6" w:space="0" w:color="000000"/>
              <w:left w:val="single" w:sz="6" w:space="0" w:color="000000"/>
              <w:bottom w:val="single" w:sz="6" w:space="0" w:color="000000"/>
              <w:right w:val="single" w:sz="6" w:space="0" w:color="000000"/>
            </w:tcBorders>
          </w:tcPr>
          <w:p w14:paraId="02E237AD" w14:textId="77777777" w:rsidR="00A64084" w:rsidRPr="001E0A1C" w:rsidRDefault="00A64084" w:rsidP="001D2531">
            <w:pPr>
              <w:jc w:val="both"/>
              <w:rPr>
                <w:rFonts w:asciiTheme="majorBidi" w:hAnsiTheme="majorBidi" w:cstheme="majorBidi"/>
                <w:sz w:val="24"/>
                <w:szCs w:val="24"/>
              </w:rPr>
            </w:pPr>
            <w:r w:rsidRPr="001E0A1C">
              <w:rPr>
                <w:rFonts w:asciiTheme="majorBidi" w:hAnsiTheme="majorBidi" w:cstheme="majorBidi"/>
                <w:sz w:val="24"/>
                <w:szCs w:val="24"/>
              </w:rPr>
              <w:t>0/20</w:t>
            </w:r>
          </w:p>
        </w:tc>
      </w:tr>
    </w:tbl>
    <w:p w14:paraId="04CE7D2C" w14:textId="77777777" w:rsidR="00A64084" w:rsidRPr="001E0A1C" w:rsidRDefault="00A64084" w:rsidP="00A64084">
      <w:pPr>
        <w:jc w:val="both"/>
        <w:rPr>
          <w:rFonts w:asciiTheme="majorBidi" w:hAnsiTheme="majorBidi" w:cstheme="majorBidi"/>
          <w:sz w:val="24"/>
          <w:szCs w:val="24"/>
        </w:rPr>
      </w:pPr>
      <w:r w:rsidRPr="001E0A1C">
        <w:rPr>
          <w:rFonts w:asciiTheme="majorBidi" w:hAnsiTheme="majorBidi" w:cstheme="majorBidi"/>
          <w:sz w:val="24"/>
          <w:szCs w:val="24"/>
        </w:rPr>
        <w:t>La réussite totale ou partielle au CLES (ou autre certification) dans une langue autre que la langue 1 donne lieu à l’attribution d’une note bonus selon les tableaux de conversion des notes CLES en Licence ou Master pour le 2e semestre de l’année d’études en cours. De même toute certification en langue, en dehors des cas énoncés ci-dessus, pourra faire l’objet d’une demande de conversion en points bonus par la Commission LANSAD.</w:t>
      </w:r>
    </w:p>
    <w:p w14:paraId="00A4BE6E" w14:textId="77777777" w:rsidR="00186204" w:rsidRPr="001E0A1C" w:rsidRDefault="00A64084" w:rsidP="00461398">
      <w:pPr>
        <w:rPr>
          <w:rFonts w:asciiTheme="majorBidi" w:hAnsiTheme="majorBidi" w:cstheme="majorBidi"/>
          <w:sz w:val="24"/>
          <w:szCs w:val="24"/>
        </w:rPr>
      </w:pPr>
      <w:r w:rsidRPr="001E0A1C">
        <w:rPr>
          <w:rFonts w:asciiTheme="majorBidi" w:hAnsiTheme="majorBidi" w:cstheme="majorBidi"/>
          <w:sz w:val="24"/>
          <w:szCs w:val="24"/>
        </w:rPr>
        <w:br/>
        <w:t xml:space="preserve">Pour toute information, Service LANSAD/CRL/CLES : Sophie </w:t>
      </w:r>
      <w:proofErr w:type="spellStart"/>
      <w:r w:rsidRPr="001E0A1C">
        <w:rPr>
          <w:rFonts w:asciiTheme="majorBidi" w:hAnsiTheme="majorBidi" w:cstheme="majorBidi"/>
          <w:sz w:val="24"/>
          <w:szCs w:val="24"/>
        </w:rPr>
        <w:t>Delcour</w:t>
      </w:r>
      <w:proofErr w:type="spellEnd"/>
      <w:r w:rsidRPr="001E0A1C">
        <w:rPr>
          <w:rFonts w:asciiTheme="majorBidi" w:hAnsiTheme="majorBidi" w:cstheme="majorBidi"/>
          <w:sz w:val="24"/>
          <w:szCs w:val="24"/>
        </w:rPr>
        <w:t xml:space="preserve"> – 0321994187 – lansad@univ-littoral.fr</w:t>
      </w:r>
      <w:r w:rsidRPr="001E0A1C">
        <w:rPr>
          <w:rFonts w:asciiTheme="majorBidi" w:hAnsiTheme="majorBidi" w:cstheme="majorBidi"/>
          <w:sz w:val="24"/>
          <w:szCs w:val="24"/>
        </w:rPr>
        <w:br/>
      </w:r>
    </w:p>
    <w:p w14:paraId="4B2A3357" w14:textId="77777777" w:rsidR="00186204" w:rsidRPr="001E0A1C" w:rsidRDefault="00186204" w:rsidP="00186204">
      <w:pPr>
        <w:rPr>
          <w:rFonts w:asciiTheme="majorBidi" w:hAnsiTheme="majorBidi" w:cstheme="majorBidi"/>
          <w:b/>
          <w:sz w:val="24"/>
          <w:szCs w:val="24"/>
        </w:rPr>
      </w:pPr>
      <w:r w:rsidRPr="001E0A1C">
        <w:rPr>
          <w:rFonts w:asciiTheme="majorBidi" w:hAnsiTheme="majorBidi" w:cstheme="majorBidi"/>
          <w:sz w:val="24"/>
          <w:szCs w:val="24"/>
        </w:rPr>
        <w:br w:type="page"/>
      </w:r>
      <w:r w:rsidRPr="001E0A1C">
        <w:rPr>
          <w:rFonts w:asciiTheme="majorBidi" w:hAnsiTheme="majorBidi" w:cstheme="majorBidi"/>
          <w:b/>
          <w:sz w:val="24"/>
          <w:szCs w:val="24"/>
        </w:rPr>
        <w:lastRenderedPageBreak/>
        <w:t>Annexe 3</w:t>
      </w:r>
    </w:p>
    <w:p w14:paraId="2D005EFC" w14:textId="77777777" w:rsidR="00186204" w:rsidRPr="001E0A1C" w:rsidRDefault="00186204" w:rsidP="00186204">
      <w:pPr>
        <w:autoSpaceDE w:val="0"/>
        <w:autoSpaceDN w:val="0"/>
        <w:adjustRightInd w:val="0"/>
        <w:rPr>
          <w:rFonts w:asciiTheme="majorBidi" w:hAnsiTheme="majorBidi" w:cstheme="majorBidi"/>
          <w:sz w:val="24"/>
          <w:szCs w:val="24"/>
        </w:rPr>
      </w:pPr>
    </w:p>
    <w:p w14:paraId="0248A857" w14:textId="77777777" w:rsidR="00186204" w:rsidRPr="001E0A1C" w:rsidRDefault="00186204" w:rsidP="001862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Bidi" w:hAnsiTheme="majorBidi" w:cstheme="majorBidi"/>
          <w:b/>
          <w:sz w:val="24"/>
          <w:szCs w:val="24"/>
        </w:rPr>
      </w:pPr>
      <w:r w:rsidRPr="001E0A1C">
        <w:rPr>
          <w:rFonts w:asciiTheme="majorBidi" w:hAnsiTheme="majorBidi" w:cstheme="majorBidi"/>
          <w:b/>
          <w:sz w:val="24"/>
          <w:szCs w:val="24"/>
        </w:rPr>
        <w:t xml:space="preserve">Projet Personnel Professionnel : </w:t>
      </w:r>
    </w:p>
    <w:p w14:paraId="386ECD53" w14:textId="77777777" w:rsidR="00186204" w:rsidRPr="001E0A1C" w:rsidRDefault="00186204" w:rsidP="001862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Bidi" w:hAnsiTheme="majorBidi" w:cstheme="majorBidi"/>
          <w:b/>
          <w:sz w:val="24"/>
          <w:szCs w:val="24"/>
        </w:rPr>
      </w:pPr>
      <w:r w:rsidRPr="001E0A1C">
        <w:rPr>
          <w:rFonts w:asciiTheme="majorBidi" w:hAnsiTheme="majorBidi" w:cstheme="majorBidi"/>
          <w:b/>
          <w:sz w:val="24"/>
          <w:szCs w:val="24"/>
        </w:rPr>
        <w:t>Un projet pour rencontrer son réseau</w:t>
      </w:r>
    </w:p>
    <w:p w14:paraId="0DC7BA15" w14:textId="77777777" w:rsidR="00186204" w:rsidRPr="001E0A1C" w:rsidRDefault="00186204" w:rsidP="00186204">
      <w:pPr>
        <w:autoSpaceDE w:val="0"/>
        <w:autoSpaceDN w:val="0"/>
        <w:adjustRightInd w:val="0"/>
        <w:jc w:val="both"/>
        <w:rPr>
          <w:rFonts w:asciiTheme="majorBidi" w:hAnsiTheme="majorBidi" w:cstheme="majorBidi"/>
          <w:sz w:val="24"/>
          <w:szCs w:val="24"/>
        </w:rPr>
      </w:pPr>
    </w:p>
    <w:p w14:paraId="423A6257" w14:textId="77777777" w:rsidR="00186204" w:rsidRPr="001E0A1C" w:rsidRDefault="00186204" w:rsidP="00186204">
      <w:pPr>
        <w:autoSpaceDE w:val="0"/>
        <w:autoSpaceDN w:val="0"/>
        <w:adjustRightInd w:val="0"/>
        <w:rPr>
          <w:rFonts w:asciiTheme="majorBidi" w:hAnsiTheme="majorBidi" w:cstheme="majorBidi"/>
          <w:sz w:val="24"/>
          <w:szCs w:val="24"/>
        </w:rPr>
      </w:pPr>
    </w:p>
    <w:p w14:paraId="54DB6B9C" w14:textId="77777777" w:rsidR="00186204" w:rsidRPr="001E0A1C" w:rsidRDefault="00186204" w:rsidP="00186204">
      <w:pPr>
        <w:autoSpaceDE w:val="0"/>
        <w:autoSpaceDN w:val="0"/>
        <w:adjustRightInd w:val="0"/>
        <w:rPr>
          <w:rFonts w:asciiTheme="majorBidi" w:hAnsiTheme="majorBidi" w:cstheme="majorBidi"/>
          <w:sz w:val="24"/>
          <w:szCs w:val="24"/>
        </w:rPr>
      </w:pPr>
      <w:r w:rsidRPr="001E0A1C">
        <w:rPr>
          <w:rFonts w:asciiTheme="majorBidi" w:hAnsiTheme="majorBidi" w:cstheme="majorBidi"/>
          <w:sz w:val="24"/>
          <w:szCs w:val="24"/>
        </w:rPr>
        <w:t>Objectifs :</w:t>
      </w:r>
    </w:p>
    <w:p w14:paraId="00BC2EDF" w14:textId="77777777" w:rsidR="00186204" w:rsidRPr="001E0A1C" w:rsidRDefault="00186204" w:rsidP="00186204">
      <w:pPr>
        <w:numPr>
          <w:ilvl w:val="3"/>
          <w:numId w:val="3"/>
        </w:numPr>
        <w:tabs>
          <w:tab w:val="clear" w:pos="1470"/>
        </w:tabs>
        <w:autoSpaceDE w:val="0"/>
        <w:autoSpaceDN w:val="0"/>
        <w:adjustRightInd w:val="0"/>
        <w:spacing w:after="0" w:line="240" w:lineRule="auto"/>
        <w:ind w:left="709" w:hanging="359"/>
        <w:jc w:val="both"/>
        <w:rPr>
          <w:rFonts w:asciiTheme="majorBidi" w:hAnsiTheme="majorBidi" w:cstheme="majorBidi"/>
          <w:sz w:val="24"/>
          <w:szCs w:val="24"/>
        </w:rPr>
      </w:pPr>
      <w:r w:rsidRPr="001E0A1C">
        <w:rPr>
          <w:rFonts w:asciiTheme="majorBidi" w:hAnsiTheme="majorBidi" w:cstheme="majorBidi"/>
          <w:sz w:val="24"/>
          <w:szCs w:val="24"/>
        </w:rPr>
        <w:t>Gérer un projet en lien avec le monde socio-économique</w:t>
      </w:r>
    </w:p>
    <w:p w14:paraId="4E5EC367" w14:textId="77777777" w:rsidR="00186204" w:rsidRPr="001E0A1C" w:rsidRDefault="00186204" w:rsidP="00186204">
      <w:pPr>
        <w:numPr>
          <w:ilvl w:val="3"/>
          <w:numId w:val="3"/>
        </w:numPr>
        <w:tabs>
          <w:tab w:val="clear" w:pos="1470"/>
        </w:tabs>
        <w:autoSpaceDE w:val="0"/>
        <w:autoSpaceDN w:val="0"/>
        <w:adjustRightInd w:val="0"/>
        <w:spacing w:after="0" w:line="240" w:lineRule="auto"/>
        <w:ind w:left="709" w:hanging="359"/>
        <w:jc w:val="both"/>
        <w:rPr>
          <w:rFonts w:asciiTheme="majorBidi" w:hAnsiTheme="majorBidi" w:cstheme="majorBidi"/>
          <w:sz w:val="24"/>
          <w:szCs w:val="24"/>
        </w:rPr>
      </w:pPr>
      <w:r w:rsidRPr="001E0A1C">
        <w:rPr>
          <w:rFonts w:asciiTheme="majorBidi" w:hAnsiTheme="majorBidi" w:cstheme="majorBidi"/>
          <w:sz w:val="24"/>
          <w:szCs w:val="24"/>
        </w:rPr>
        <w:t>Apprendre à travailler en réseau</w:t>
      </w:r>
    </w:p>
    <w:p w14:paraId="247B2E92" w14:textId="77777777" w:rsidR="00186204" w:rsidRPr="001E0A1C" w:rsidRDefault="00186204" w:rsidP="00186204">
      <w:pPr>
        <w:numPr>
          <w:ilvl w:val="3"/>
          <w:numId w:val="3"/>
        </w:numPr>
        <w:tabs>
          <w:tab w:val="clear" w:pos="1470"/>
        </w:tabs>
        <w:autoSpaceDE w:val="0"/>
        <w:autoSpaceDN w:val="0"/>
        <w:adjustRightInd w:val="0"/>
        <w:spacing w:after="0" w:line="240" w:lineRule="auto"/>
        <w:ind w:left="709" w:hanging="359"/>
        <w:jc w:val="both"/>
        <w:rPr>
          <w:rFonts w:asciiTheme="majorBidi" w:hAnsiTheme="majorBidi" w:cstheme="majorBidi"/>
          <w:sz w:val="24"/>
          <w:szCs w:val="24"/>
        </w:rPr>
      </w:pPr>
      <w:r w:rsidRPr="001E0A1C">
        <w:rPr>
          <w:rFonts w:asciiTheme="majorBidi" w:hAnsiTheme="majorBidi" w:cstheme="majorBidi"/>
          <w:sz w:val="24"/>
          <w:szCs w:val="24"/>
        </w:rPr>
        <w:t>Confronter son projet avec le monde socio-économique</w:t>
      </w:r>
    </w:p>
    <w:p w14:paraId="24B6686A" w14:textId="77777777" w:rsidR="00186204" w:rsidRPr="001E0A1C" w:rsidRDefault="00186204" w:rsidP="00186204">
      <w:pPr>
        <w:numPr>
          <w:ilvl w:val="3"/>
          <w:numId w:val="3"/>
        </w:numPr>
        <w:tabs>
          <w:tab w:val="clear" w:pos="1470"/>
        </w:tabs>
        <w:autoSpaceDE w:val="0"/>
        <w:autoSpaceDN w:val="0"/>
        <w:adjustRightInd w:val="0"/>
        <w:spacing w:after="0" w:line="240" w:lineRule="auto"/>
        <w:ind w:left="709" w:hanging="359"/>
        <w:jc w:val="both"/>
        <w:rPr>
          <w:rFonts w:asciiTheme="majorBidi" w:hAnsiTheme="majorBidi" w:cstheme="majorBidi"/>
          <w:sz w:val="24"/>
          <w:szCs w:val="24"/>
        </w:rPr>
      </w:pPr>
      <w:r w:rsidRPr="001E0A1C">
        <w:rPr>
          <w:rFonts w:asciiTheme="majorBidi" w:hAnsiTheme="majorBidi" w:cstheme="majorBidi"/>
          <w:sz w:val="24"/>
          <w:szCs w:val="24"/>
        </w:rPr>
        <w:t>Acquérir les bases de compétences entrepreneuriales</w:t>
      </w:r>
    </w:p>
    <w:p w14:paraId="04D06807" w14:textId="77777777" w:rsidR="00186204" w:rsidRPr="001E0A1C" w:rsidRDefault="00186204" w:rsidP="00186204">
      <w:pPr>
        <w:autoSpaceDE w:val="0"/>
        <w:autoSpaceDN w:val="0"/>
        <w:adjustRightInd w:val="0"/>
        <w:jc w:val="both"/>
        <w:rPr>
          <w:rFonts w:asciiTheme="majorBidi" w:hAnsiTheme="majorBidi" w:cstheme="majorBidi"/>
          <w:sz w:val="24"/>
          <w:szCs w:val="24"/>
        </w:rPr>
      </w:pPr>
    </w:p>
    <w:p w14:paraId="4A338CE4" w14:textId="77777777" w:rsidR="00186204" w:rsidRPr="001E0A1C" w:rsidRDefault="00186204" w:rsidP="00186204">
      <w:pPr>
        <w:autoSpaceDE w:val="0"/>
        <w:autoSpaceDN w:val="0"/>
        <w:adjustRightInd w:val="0"/>
        <w:jc w:val="both"/>
        <w:rPr>
          <w:rFonts w:asciiTheme="majorBidi" w:hAnsiTheme="majorBidi" w:cstheme="majorBidi"/>
          <w:sz w:val="24"/>
          <w:szCs w:val="24"/>
        </w:rPr>
      </w:pPr>
      <w:r w:rsidRPr="001E0A1C">
        <w:rPr>
          <w:rFonts w:asciiTheme="majorBidi" w:hAnsiTheme="majorBidi" w:cstheme="majorBidi"/>
          <w:sz w:val="24"/>
          <w:szCs w:val="24"/>
        </w:rPr>
        <w:t>Contenu :</w:t>
      </w:r>
    </w:p>
    <w:p w14:paraId="36B0D115" w14:textId="77777777" w:rsidR="00186204" w:rsidRPr="001E0A1C" w:rsidRDefault="00186204" w:rsidP="00186204">
      <w:pPr>
        <w:pStyle w:val="Paragraphedeliste"/>
        <w:numPr>
          <w:ilvl w:val="0"/>
          <w:numId w:val="4"/>
        </w:numPr>
        <w:autoSpaceDE w:val="0"/>
        <w:autoSpaceDN w:val="0"/>
        <w:adjustRightInd w:val="0"/>
        <w:contextualSpacing/>
        <w:jc w:val="both"/>
        <w:rPr>
          <w:rFonts w:asciiTheme="majorBidi" w:eastAsiaTheme="minorHAnsi" w:hAnsiTheme="majorBidi" w:cstheme="majorBidi"/>
          <w:sz w:val="24"/>
          <w:szCs w:val="24"/>
          <w:lang w:eastAsia="en-US"/>
        </w:rPr>
      </w:pPr>
      <w:r w:rsidRPr="001E0A1C">
        <w:rPr>
          <w:rFonts w:asciiTheme="majorBidi" w:eastAsiaTheme="minorHAnsi" w:hAnsiTheme="majorBidi" w:cstheme="majorBidi"/>
          <w:sz w:val="24"/>
          <w:szCs w:val="24"/>
          <w:lang w:eastAsia="en-US"/>
        </w:rPr>
        <w:t>Méthodologie de gestion de projet (5h)</w:t>
      </w:r>
    </w:p>
    <w:p w14:paraId="3851ECB2" w14:textId="77777777" w:rsidR="00186204" w:rsidRPr="001E0A1C" w:rsidRDefault="00186204" w:rsidP="00186204">
      <w:pPr>
        <w:pStyle w:val="Paragraphedeliste"/>
        <w:autoSpaceDE w:val="0"/>
        <w:autoSpaceDN w:val="0"/>
        <w:adjustRightInd w:val="0"/>
        <w:jc w:val="both"/>
        <w:rPr>
          <w:rFonts w:asciiTheme="majorBidi" w:eastAsiaTheme="minorHAnsi" w:hAnsiTheme="majorBidi" w:cstheme="majorBidi"/>
          <w:sz w:val="24"/>
          <w:szCs w:val="24"/>
          <w:lang w:eastAsia="en-US"/>
        </w:rPr>
      </w:pPr>
      <w:r w:rsidRPr="001E0A1C">
        <w:rPr>
          <w:rFonts w:asciiTheme="majorBidi" w:eastAsiaTheme="minorHAnsi" w:hAnsiTheme="majorBidi" w:cstheme="majorBidi"/>
          <w:sz w:val="24"/>
          <w:szCs w:val="24"/>
          <w:lang w:eastAsia="en-US"/>
        </w:rPr>
        <w:t>Définition d’un projet et sensibilisation à la démarche-projet :</w:t>
      </w:r>
    </w:p>
    <w:p w14:paraId="39F228E1" w14:textId="77777777" w:rsidR="00186204" w:rsidRPr="001E0A1C" w:rsidRDefault="00186204" w:rsidP="00186204">
      <w:pPr>
        <w:pStyle w:val="Paragraphedeliste"/>
        <w:autoSpaceDE w:val="0"/>
        <w:autoSpaceDN w:val="0"/>
        <w:adjustRightInd w:val="0"/>
        <w:jc w:val="both"/>
        <w:rPr>
          <w:rFonts w:asciiTheme="majorBidi" w:eastAsiaTheme="minorHAnsi" w:hAnsiTheme="majorBidi" w:cstheme="majorBidi"/>
          <w:sz w:val="24"/>
          <w:szCs w:val="24"/>
          <w:lang w:eastAsia="en-US"/>
        </w:rPr>
      </w:pPr>
      <w:r w:rsidRPr="001E0A1C">
        <w:rPr>
          <w:rFonts w:asciiTheme="majorBidi" w:eastAsiaTheme="minorHAnsi" w:hAnsiTheme="majorBidi" w:cstheme="majorBidi"/>
          <w:sz w:val="24"/>
          <w:szCs w:val="24"/>
          <w:lang w:eastAsia="en-US"/>
        </w:rPr>
        <w:t>Analyse des besoins/étude de la demande, étude de faisabilité, définition d’objectifs, outils de planification d’un projet (donner les bases pour l’élaboration d’un cahier des charges, établir un calendrier pour la gestion d’un projet, gestion des moyens)</w:t>
      </w:r>
    </w:p>
    <w:p w14:paraId="1A170CC4" w14:textId="77777777" w:rsidR="00186204" w:rsidRPr="001E0A1C" w:rsidRDefault="00186204" w:rsidP="00186204">
      <w:pPr>
        <w:pStyle w:val="Paragraphedeliste"/>
        <w:autoSpaceDE w:val="0"/>
        <w:autoSpaceDN w:val="0"/>
        <w:adjustRightInd w:val="0"/>
        <w:jc w:val="both"/>
        <w:rPr>
          <w:rFonts w:asciiTheme="majorBidi" w:eastAsiaTheme="minorHAnsi" w:hAnsiTheme="majorBidi" w:cstheme="majorBidi"/>
          <w:sz w:val="24"/>
          <w:szCs w:val="24"/>
          <w:lang w:eastAsia="en-US"/>
        </w:rPr>
      </w:pPr>
    </w:p>
    <w:p w14:paraId="01518A8E" w14:textId="77777777" w:rsidR="00186204" w:rsidRPr="001E0A1C" w:rsidRDefault="00186204" w:rsidP="00186204">
      <w:pPr>
        <w:pStyle w:val="Paragraphedeliste"/>
        <w:numPr>
          <w:ilvl w:val="0"/>
          <w:numId w:val="4"/>
        </w:numPr>
        <w:autoSpaceDE w:val="0"/>
        <w:autoSpaceDN w:val="0"/>
        <w:adjustRightInd w:val="0"/>
        <w:contextualSpacing/>
        <w:jc w:val="both"/>
        <w:rPr>
          <w:rFonts w:asciiTheme="majorBidi" w:eastAsiaTheme="minorHAnsi" w:hAnsiTheme="majorBidi" w:cstheme="majorBidi"/>
          <w:sz w:val="24"/>
          <w:szCs w:val="24"/>
          <w:lang w:eastAsia="en-US"/>
        </w:rPr>
      </w:pPr>
      <w:r w:rsidRPr="001E0A1C">
        <w:rPr>
          <w:rFonts w:asciiTheme="majorBidi" w:eastAsiaTheme="minorHAnsi" w:hAnsiTheme="majorBidi" w:cstheme="majorBidi"/>
          <w:sz w:val="24"/>
          <w:szCs w:val="24"/>
          <w:lang w:eastAsia="en-US"/>
        </w:rPr>
        <w:t>Gestion d’un projet : Organiser des rencontres avec des professionnels du droit des collectivités territoriales</w:t>
      </w:r>
    </w:p>
    <w:p w14:paraId="303D2AC6" w14:textId="77777777" w:rsidR="00186204" w:rsidRPr="001E0A1C" w:rsidRDefault="00186204" w:rsidP="00186204">
      <w:pPr>
        <w:pStyle w:val="Paragraphedeliste"/>
        <w:autoSpaceDE w:val="0"/>
        <w:autoSpaceDN w:val="0"/>
        <w:adjustRightInd w:val="0"/>
        <w:ind w:left="720"/>
        <w:contextualSpacing/>
        <w:jc w:val="both"/>
        <w:rPr>
          <w:rFonts w:asciiTheme="majorBidi" w:eastAsiaTheme="minorHAnsi" w:hAnsiTheme="majorBidi" w:cstheme="majorBidi"/>
          <w:sz w:val="24"/>
          <w:szCs w:val="24"/>
          <w:lang w:eastAsia="en-US"/>
        </w:rPr>
      </w:pPr>
    </w:p>
    <w:p w14:paraId="359EC8D2" w14:textId="77777777" w:rsidR="00186204" w:rsidRPr="001E0A1C" w:rsidRDefault="00186204" w:rsidP="00186204">
      <w:pPr>
        <w:autoSpaceDE w:val="0"/>
        <w:autoSpaceDN w:val="0"/>
        <w:adjustRightInd w:val="0"/>
        <w:rPr>
          <w:rFonts w:asciiTheme="majorBidi" w:hAnsiTheme="majorBidi" w:cstheme="majorBidi"/>
          <w:sz w:val="24"/>
          <w:szCs w:val="24"/>
        </w:rPr>
      </w:pPr>
      <w:r w:rsidRPr="001E0A1C">
        <w:rPr>
          <w:rFonts w:asciiTheme="majorBidi" w:hAnsiTheme="majorBidi" w:cstheme="majorBidi"/>
          <w:sz w:val="24"/>
          <w:szCs w:val="24"/>
        </w:rPr>
        <w:t>Déroulement :</w:t>
      </w:r>
    </w:p>
    <w:p w14:paraId="278AEBEE" w14:textId="77777777" w:rsidR="00186204" w:rsidRPr="001E0A1C" w:rsidRDefault="00186204" w:rsidP="00186204">
      <w:pPr>
        <w:autoSpaceDE w:val="0"/>
        <w:autoSpaceDN w:val="0"/>
        <w:adjustRightInd w:val="0"/>
        <w:jc w:val="both"/>
        <w:rPr>
          <w:rFonts w:asciiTheme="majorBidi" w:hAnsiTheme="majorBidi" w:cstheme="majorBidi"/>
          <w:sz w:val="24"/>
          <w:szCs w:val="24"/>
        </w:rPr>
      </w:pPr>
      <w:r w:rsidRPr="001E0A1C">
        <w:rPr>
          <w:rFonts w:asciiTheme="majorBidi" w:hAnsiTheme="majorBidi" w:cstheme="majorBidi"/>
          <w:sz w:val="24"/>
          <w:szCs w:val="24"/>
        </w:rPr>
        <w:t>15 heures</w:t>
      </w:r>
    </w:p>
    <w:p w14:paraId="1789DE22" w14:textId="77777777" w:rsidR="00186204" w:rsidRPr="001E0A1C" w:rsidRDefault="00186204" w:rsidP="00186204">
      <w:pPr>
        <w:autoSpaceDE w:val="0"/>
        <w:autoSpaceDN w:val="0"/>
        <w:adjustRightInd w:val="0"/>
        <w:jc w:val="both"/>
        <w:rPr>
          <w:rFonts w:asciiTheme="majorBidi" w:hAnsiTheme="majorBidi" w:cstheme="majorBidi"/>
          <w:sz w:val="24"/>
          <w:szCs w:val="24"/>
        </w:rPr>
      </w:pPr>
    </w:p>
    <w:p w14:paraId="1F1B7B92" w14:textId="77777777" w:rsidR="00186204" w:rsidRPr="001E0A1C" w:rsidRDefault="00186204" w:rsidP="00186204">
      <w:pPr>
        <w:autoSpaceDE w:val="0"/>
        <w:autoSpaceDN w:val="0"/>
        <w:adjustRightInd w:val="0"/>
        <w:rPr>
          <w:rFonts w:asciiTheme="majorBidi" w:hAnsiTheme="majorBidi" w:cstheme="majorBidi"/>
          <w:sz w:val="24"/>
          <w:szCs w:val="24"/>
        </w:rPr>
      </w:pPr>
      <w:r w:rsidRPr="001E0A1C">
        <w:rPr>
          <w:rFonts w:asciiTheme="majorBidi" w:hAnsiTheme="majorBidi" w:cstheme="majorBidi"/>
          <w:sz w:val="24"/>
          <w:szCs w:val="24"/>
        </w:rPr>
        <w:t>Evaluation :</w:t>
      </w:r>
    </w:p>
    <w:p w14:paraId="7C6052DF" w14:textId="77777777" w:rsidR="00186204" w:rsidRPr="001E0A1C" w:rsidRDefault="00186204" w:rsidP="00186204">
      <w:pPr>
        <w:autoSpaceDE w:val="0"/>
        <w:autoSpaceDN w:val="0"/>
        <w:adjustRightInd w:val="0"/>
        <w:rPr>
          <w:rFonts w:asciiTheme="majorBidi" w:hAnsiTheme="majorBidi" w:cstheme="majorBidi"/>
          <w:sz w:val="24"/>
          <w:szCs w:val="24"/>
        </w:rPr>
      </w:pPr>
      <w:r w:rsidRPr="001E0A1C">
        <w:rPr>
          <w:rFonts w:asciiTheme="majorBidi" w:hAnsiTheme="majorBidi" w:cstheme="majorBidi"/>
          <w:sz w:val="24"/>
          <w:szCs w:val="24"/>
        </w:rPr>
        <w:t>3 ECTS</w:t>
      </w:r>
    </w:p>
    <w:p w14:paraId="1658361E" w14:textId="77777777" w:rsidR="00186204" w:rsidRPr="001E0A1C" w:rsidRDefault="00186204" w:rsidP="00186204">
      <w:pPr>
        <w:numPr>
          <w:ilvl w:val="0"/>
          <w:numId w:val="3"/>
        </w:numPr>
        <w:autoSpaceDE w:val="0"/>
        <w:autoSpaceDN w:val="0"/>
        <w:adjustRightInd w:val="0"/>
        <w:spacing w:after="0" w:line="240" w:lineRule="auto"/>
        <w:rPr>
          <w:rFonts w:asciiTheme="majorBidi" w:hAnsiTheme="majorBidi" w:cstheme="majorBidi"/>
          <w:sz w:val="24"/>
          <w:szCs w:val="24"/>
        </w:rPr>
      </w:pPr>
      <w:r w:rsidRPr="001E0A1C">
        <w:rPr>
          <w:rFonts w:asciiTheme="majorBidi" w:hAnsiTheme="majorBidi" w:cstheme="majorBidi"/>
          <w:sz w:val="24"/>
          <w:szCs w:val="24"/>
        </w:rPr>
        <w:t>Pour la Méthodologie de gestion de projet : contrôle continu</w:t>
      </w:r>
    </w:p>
    <w:p w14:paraId="5120CF2D" w14:textId="77777777" w:rsidR="00186204" w:rsidRPr="001E0A1C" w:rsidRDefault="00186204" w:rsidP="00186204">
      <w:pPr>
        <w:pStyle w:val="Paragraphedeliste"/>
        <w:numPr>
          <w:ilvl w:val="0"/>
          <w:numId w:val="3"/>
        </w:numPr>
        <w:autoSpaceDE w:val="0"/>
        <w:autoSpaceDN w:val="0"/>
        <w:adjustRightInd w:val="0"/>
        <w:contextualSpacing/>
        <w:jc w:val="both"/>
        <w:rPr>
          <w:rFonts w:asciiTheme="majorBidi" w:eastAsiaTheme="minorHAnsi" w:hAnsiTheme="majorBidi" w:cstheme="majorBidi"/>
          <w:sz w:val="24"/>
          <w:szCs w:val="24"/>
          <w:lang w:eastAsia="en-US"/>
        </w:rPr>
      </w:pPr>
      <w:r w:rsidRPr="001E0A1C">
        <w:rPr>
          <w:rFonts w:asciiTheme="majorBidi" w:eastAsiaTheme="minorHAnsi" w:hAnsiTheme="majorBidi" w:cstheme="majorBidi"/>
          <w:sz w:val="24"/>
          <w:szCs w:val="24"/>
          <w:lang w:eastAsia="en-US"/>
        </w:rPr>
        <w:t>Pour la gestion de projet « </w:t>
      </w:r>
      <w:proofErr w:type="gramStart"/>
      <w:r w:rsidRPr="001E0A1C">
        <w:rPr>
          <w:rFonts w:asciiTheme="majorBidi" w:eastAsiaTheme="minorHAnsi" w:hAnsiTheme="majorBidi" w:cstheme="majorBidi"/>
          <w:sz w:val="24"/>
          <w:szCs w:val="24"/>
          <w:lang w:eastAsia="en-US"/>
        </w:rPr>
        <w:t>JPE  ou</w:t>
      </w:r>
      <w:proofErr w:type="gramEnd"/>
      <w:r w:rsidRPr="001E0A1C">
        <w:rPr>
          <w:rFonts w:asciiTheme="majorBidi" w:eastAsiaTheme="minorHAnsi" w:hAnsiTheme="majorBidi" w:cstheme="majorBidi"/>
          <w:sz w:val="24"/>
          <w:szCs w:val="24"/>
          <w:lang w:eastAsia="en-US"/>
        </w:rPr>
        <w:t xml:space="preserve">  événement en lien avec le monde socio-économique » : Note collective (réussite du projet) et note individuelle (rapport écrit ou présentation orale)</w:t>
      </w:r>
    </w:p>
    <w:p w14:paraId="00569F85" w14:textId="77777777" w:rsidR="00D91673" w:rsidRPr="001E0A1C" w:rsidRDefault="00D91673">
      <w:pPr>
        <w:rPr>
          <w:rFonts w:asciiTheme="majorBidi" w:hAnsiTheme="majorBidi" w:cstheme="majorBidi"/>
          <w:sz w:val="24"/>
          <w:szCs w:val="24"/>
        </w:rPr>
      </w:pPr>
    </w:p>
    <w:sectPr w:rsidR="00D91673" w:rsidRPr="001E0A1C" w:rsidSect="00C7503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5629"/>
    <w:multiLevelType w:val="hybridMultilevel"/>
    <w:tmpl w:val="3E48B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523394B"/>
    <w:multiLevelType w:val="hybridMultilevel"/>
    <w:tmpl w:val="799E1C5A"/>
    <w:lvl w:ilvl="0" w:tplc="747426F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30"/>
        </w:tabs>
        <w:ind w:left="30" w:hanging="360"/>
      </w:pPr>
      <w:rPr>
        <w:rFonts w:ascii="Courier New" w:hAnsi="Courier New" w:cs="Courier New"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747426F2">
      <w:numFmt w:val="bullet"/>
      <w:lvlText w:val="-"/>
      <w:lvlJc w:val="left"/>
      <w:pPr>
        <w:tabs>
          <w:tab w:val="num" w:pos="2190"/>
        </w:tabs>
        <w:ind w:left="2190" w:hanging="360"/>
      </w:pPr>
      <w:rPr>
        <w:rFonts w:ascii="Times New Roman" w:eastAsia="Times New Roman" w:hAnsi="Times New Roman" w:cs="Times New Roman"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2" w15:restartNumberingAfterBreak="0">
    <w:nsid w:val="55544530"/>
    <w:multiLevelType w:val="hybridMultilevel"/>
    <w:tmpl w:val="B574AF36"/>
    <w:lvl w:ilvl="0" w:tplc="C808566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D67F9"/>
    <w:multiLevelType w:val="hybridMultilevel"/>
    <w:tmpl w:val="887A2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13"/>
    <w:rsid w:val="00006022"/>
    <w:rsid w:val="00027CC9"/>
    <w:rsid w:val="00065E23"/>
    <w:rsid w:val="00092602"/>
    <w:rsid w:val="00093128"/>
    <w:rsid w:val="000B522F"/>
    <w:rsid w:val="000E3137"/>
    <w:rsid w:val="000E4887"/>
    <w:rsid w:val="000E4DD1"/>
    <w:rsid w:val="000F0568"/>
    <w:rsid w:val="001072B5"/>
    <w:rsid w:val="001111A0"/>
    <w:rsid w:val="00116058"/>
    <w:rsid w:val="00124BD6"/>
    <w:rsid w:val="00132A15"/>
    <w:rsid w:val="00155613"/>
    <w:rsid w:val="0015727A"/>
    <w:rsid w:val="00162F0D"/>
    <w:rsid w:val="001732EE"/>
    <w:rsid w:val="00186204"/>
    <w:rsid w:val="001A458B"/>
    <w:rsid w:val="001D1217"/>
    <w:rsid w:val="001D2531"/>
    <w:rsid w:val="001E0A1C"/>
    <w:rsid w:val="001E78DE"/>
    <w:rsid w:val="001F2A37"/>
    <w:rsid w:val="001F6331"/>
    <w:rsid w:val="00222B54"/>
    <w:rsid w:val="00241CA0"/>
    <w:rsid w:val="00263D83"/>
    <w:rsid w:val="002714BF"/>
    <w:rsid w:val="002B21F2"/>
    <w:rsid w:val="002B6DAD"/>
    <w:rsid w:val="00302488"/>
    <w:rsid w:val="00314B24"/>
    <w:rsid w:val="00317E84"/>
    <w:rsid w:val="003226CA"/>
    <w:rsid w:val="00322817"/>
    <w:rsid w:val="0036458A"/>
    <w:rsid w:val="00367679"/>
    <w:rsid w:val="003728C4"/>
    <w:rsid w:val="00373A84"/>
    <w:rsid w:val="003B4307"/>
    <w:rsid w:val="003C2ECE"/>
    <w:rsid w:val="00413223"/>
    <w:rsid w:val="00435198"/>
    <w:rsid w:val="00461398"/>
    <w:rsid w:val="00465AA2"/>
    <w:rsid w:val="004735F9"/>
    <w:rsid w:val="004A3612"/>
    <w:rsid w:val="004B6CE9"/>
    <w:rsid w:val="004E04EA"/>
    <w:rsid w:val="004F5DF2"/>
    <w:rsid w:val="00501823"/>
    <w:rsid w:val="00503124"/>
    <w:rsid w:val="00535F3D"/>
    <w:rsid w:val="005437DF"/>
    <w:rsid w:val="005601F7"/>
    <w:rsid w:val="005848C2"/>
    <w:rsid w:val="005934E4"/>
    <w:rsid w:val="005D6F78"/>
    <w:rsid w:val="005F0FC9"/>
    <w:rsid w:val="005F6763"/>
    <w:rsid w:val="0062282C"/>
    <w:rsid w:val="00661431"/>
    <w:rsid w:val="00674EAF"/>
    <w:rsid w:val="006940D8"/>
    <w:rsid w:val="006A343D"/>
    <w:rsid w:val="00712174"/>
    <w:rsid w:val="00714DB6"/>
    <w:rsid w:val="007200E8"/>
    <w:rsid w:val="007416EC"/>
    <w:rsid w:val="007565EA"/>
    <w:rsid w:val="007678AF"/>
    <w:rsid w:val="00780076"/>
    <w:rsid w:val="007C4396"/>
    <w:rsid w:val="007C7264"/>
    <w:rsid w:val="007D31CC"/>
    <w:rsid w:val="00800613"/>
    <w:rsid w:val="008056A5"/>
    <w:rsid w:val="0081719B"/>
    <w:rsid w:val="00826C66"/>
    <w:rsid w:val="00840E4F"/>
    <w:rsid w:val="0084526B"/>
    <w:rsid w:val="00846061"/>
    <w:rsid w:val="0085324C"/>
    <w:rsid w:val="00882556"/>
    <w:rsid w:val="0088720B"/>
    <w:rsid w:val="00887860"/>
    <w:rsid w:val="008B39AF"/>
    <w:rsid w:val="008B68D4"/>
    <w:rsid w:val="008C1C4D"/>
    <w:rsid w:val="00901966"/>
    <w:rsid w:val="0091036E"/>
    <w:rsid w:val="009238A5"/>
    <w:rsid w:val="009373FA"/>
    <w:rsid w:val="0095377D"/>
    <w:rsid w:val="00973A73"/>
    <w:rsid w:val="00984106"/>
    <w:rsid w:val="00985B09"/>
    <w:rsid w:val="00994463"/>
    <w:rsid w:val="009D6A85"/>
    <w:rsid w:val="009F3CCD"/>
    <w:rsid w:val="00A21990"/>
    <w:rsid w:val="00A23C9B"/>
    <w:rsid w:val="00A600EE"/>
    <w:rsid w:val="00A62358"/>
    <w:rsid w:val="00A63BB7"/>
    <w:rsid w:val="00A64084"/>
    <w:rsid w:val="00AC1E13"/>
    <w:rsid w:val="00AC7E92"/>
    <w:rsid w:val="00B139B7"/>
    <w:rsid w:val="00B1613E"/>
    <w:rsid w:val="00B22A3D"/>
    <w:rsid w:val="00B47CD0"/>
    <w:rsid w:val="00BB5F2B"/>
    <w:rsid w:val="00BD35E3"/>
    <w:rsid w:val="00BF33CD"/>
    <w:rsid w:val="00C02957"/>
    <w:rsid w:val="00C17587"/>
    <w:rsid w:val="00C75031"/>
    <w:rsid w:val="00CB6EF7"/>
    <w:rsid w:val="00CC52C2"/>
    <w:rsid w:val="00CC640F"/>
    <w:rsid w:val="00CE3154"/>
    <w:rsid w:val="00CE5965"/>
    <w:rsid w:val="00D33C2E"/>
    <w:rsid w:val="00D44BED"/>
    <w:rsid w:val="00D62393"/>
    <w:rsid w:val="00D91673"/>
    <w:rsid w:val="00DA5C1B"/>
    <w:rsid w:val="00DB139B"/>
    <w:rsid w:val="00DF03C4"/>
    <w:rsid w:val="00E41D22"/>
    <w:rsid w:val="00EB4DBF"/>
    <w:rsid w:val="00EB4FCA"/>
    <w:rsid w:val="00EB5971"/>
    <w:rsid w:val="00EC630E"/>
    <w:rsid w:val="00EF1E39"/>
    <w:rsid w:val="00F22BEE"/>
    <w:rsid w:val="00F53ADB"/>
    <w:rsid w:val="00FB5CF2"/>
    <w:rsid w:val="00FE108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8B7C"/>
  <w15:docId w15:val="{92E00E70-4EE6-014A-8F65-2F91C868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C1E13"/>
    <w:pPr>
      <w:keepNext/>
      <w:spacing w:after="0" w:line="240" w:lineRule="auto"/>
      <w:jc w:val="both"/>
      <w:outlineLvl w:val="0"/>
    </w:pPr>
    <w:rPr>
      <w:rFonts w:ascii="CG Omega" w:eastAsia="Times New Roman" w:hAnsi="CG Omega" w:cs="Times New Roman"/>
      <w:sz w:val="24"/>
      <w:szCs w:val="20"/>
    </w:rPr>
  </w:style>
  <w:style w:type="paragraph" w:styleId="Titre2">
    <w:name w:val="heading 2"/>
    <w:basedOn w:val="Normal"/>
    <w:next w:val="Normal"/>
    <w:link w:val="Titre2Car"/>
    <w:qFormat/>
    <w:rsid w:val="00AC1E13"/>
    <w:pPr>
      <w:keepNext/>
      <w:spacing w:after="0" w:line="240" w:lineRule="auto"/>
      <w:jc w:val="center"/>
      <w:outlineLvl w:val="1"/>
    </w:pPr>
    <w:rPr>
      <w:rFonts w:ascii="CG Omega" w:eastAsia="Times New Roman" w:hAnsi="CG Omega" w:cs="Times New Roman"/>
      <w:sz w:val="24"/>
      <w:szCs w:val="20"/>
    </w:rPr>
  </w:style>
  <w:style w:type="paragraph" w:styleId="Titre3">
    <w:name w:val="heading 3"/>
    <w:basedOn w:val="Normal"/>
    <w:next w:val="Normal"/>
    <w:link w:val="Titre3Car"/>
    <w:qFormat/>
    <w:rsid w:val="00AC1E13"/>
    <w:pPr>
      <w:keepNext/>
      <w:spacing w:after="0" w:line="240" w:lineRule="auto"/>
      <w:jc w:val="both"/>
      <w:outlineLvl w:val="2"/>
    </w:pPr>
    <w:rPr>
      <w:rFonts w:ascii="CG Omega" w:eastAsia="Times New Roman" w:hAnsi="CG Omega"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1E13"/>
    <w:rPr>
      <w:rFonts w:ascii="CG Omega" w:eastAsia="Times New Roman" w:hAnsi="CG Omega" w:cs="Times New Roman"/>
      <w:sz w:val="24"/>
      <w:szCs w:val="20"/>
    </w:rPr>
  </w:style>
  <w:style w:type="character" w:customStyle="1" w:styleId="Titre2Car">
    <w:name w:val="Titre 2 Car"/>
    <w:basedOn w:val="Policepardfaut"/>
    <w:link w:val="Titre2"/>
    <w:rsid w:val="00AC1E13"/>
    <w:rPr>
      <w:rFonts w:ascii="CG Omega" w:eastAsia="Times New Roman" w:hAnsi="CG Omega" w:cs="Times New Roman"/>
      <w:sz w:val="24"/>
      <w:szCs w:val="20"/>
      <w:lang w:eastAsia="fr-FR"/>
    </w:rPr>
  </w:style>
  <w:style w:type="character" w:customStyle="1" w:styleId="Titre3Car">
    <w:name w:val="Titre 3 Car"/>
    <w:basedOn w:val="Policepardfaut"/>
    <w:link w:val="Titre3"/>
    <w:rsid w:val="00AC1E13"/>
    <w:rPr>
      <w:rFonts w:ascii="CG Omega" w:eastAsia="Times New Roman" w:hAnsi="CG Omega" w:cs="Times New Roman"/>
      <w:b/>
      <w:sz w:val="24"/>
      <w:szCs w:val="20"/>
      <w:lang w:eastAsia="fr-FR"/>
    </w:rPr>
  </w:style>
  <w:style w:type="paragraph" w:styleId="Titre">
    <w:name w:val="Title"/>
    <w:basedOn w:val="Normal"/>
    <w:link w:val="TitreCar"/>
    <w:qFormat/>
    <w:rsid w:val="00AC1E13"/>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AC1E13"/>
    <w:rPr>
      <w:rFonts w:ascii="Times New Roman" w:eastAsia="Times New Roman" w:hAnsi="Times New Roman" w:cs="Times New Roman"/>
      <w:b/>
      <w:bCs/>
      <w:sz w:val="24"/>
      <w:szCs w:val="24"/>
    </w:rPr>
  </w:style>
  <w:style w:type="character" w:styleId="Lienhypertexte">
    <w:name w:val="Hyperlink"/>
    <w:uiPriority w:val="99"/>
    <w:unhideWhenUsed/>
    <w:rsid w:val="00AC1E13"/>
    <w:rPr>
      <w:color w:val="0000FF"/>
      <w:u w:val="single"/>
    </w:rPr>
  </w:style>
  <w:style w:type="paragraph" w:styleId="Paragraphedeliste">
    <w:name w:val="List Paragraph"/>
    <w:basedOn w:val="Normal"/>
    <w:uiPriority w:val="34"/>
    <w:qFormat/>
    <w:rsid w:val="00AC1E13"/>
    <w:pPr>
      <w:spacing w:after="0" w:line="240" w:lineRule="auto"/>
      <w:ind w:left="708"/>
    </w:pPr>
    <w:rPr>
      <w:rFonts w:ascii="Times New Roman" w:eastAsia="Times New Roman" w:hAnsi="Times New Roman" w:cs="Times New Roman"/>
      <w:sz w:val="20"/>
      <w:szCs w:val="20"/>
    </w:rPr>
  </w:style>
  <w:style w:type="table" w:styleId="Grilledutableau">
    <w:name w:val="Table Grid"/>
    <w:basedOn w:val="TableauNormal"/>
    <w:uiPriority w:val="59"/>
    <w:rsid w:val="00AC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AC1E13"/>
    <w:pPr>
      <w:spacing w:after="0" w:line="240" w:lineRule="auto"/>
      <w:ind w:firstLine="708"/>
    </w:pPr>
    <w:rPr>
      <w:rFonts w:ascii="Arial" w:eastAsia="Times New Roman" w:hAnsi="Arial" w:cs="Times New Roman"/>
      <w:szCs w:val="20"/>
    </w:rPr>
  </w:style>
  <w:style w:type="character" w:customStyle="1" w:styleId="RetraitcorpsdetexteCar">
    <w:name w:val="Retrait corps de texte Car"/>
    <w:basedOn w:val="Policepardfaut"/>
    <w:link w:val="Retraitcorpsdetexte"/>
    <w:semiHidden/>
    <w:rsid w:val="00AC1E13"/>
    <w:rPr>
      <w:rFonts w:ascii="Arial" w:eastAsia="Times New Roman" w:hAnsi="Arial" w:cs="Times New Roman"/>
      <w:szCs w:val="20"/>
      <w:lang w:eastAsia="fr-FR"/>
    </w:rPr>
  </w:style>
  <w:style w:type="paragraph" w:styleId="NormalWeb">
    <w:name w:val="Normal (Web)"/>
    <w:basedOn w:val="Normal"/>
    <w:semiHidden/>
    <w:rsid w:val="00AC1E13"/>
    <w:pPr>
      <w:spacing w:before="100" w:beforeAutospacing="1" w:after="119" w:line="240" w:lineRule="auto"/>
    </w:pPr>
    <w:rPr>
      <w:rFonts w:ascii="Times New Roman" w:eastAsia="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AC1E1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1E13"/>
  </w:style>
  <w:style w:type="paragraph" w:styleId="Textedebulles">
    <w:name w:val="Balloon Text"/>
    <w:basedOn w:val="Normal"/>
    <w:link w:val="TextedebullesCar"/>
    <w:uiPriority w:val="99"/>
    <w:semiHidden/>
    <w:unhideWhenUsed/>
    <w:rsid w:val="00AC1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lifelong-learning-policy/ects_fr.ht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dsad@univ-littor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B1BC-5170-4EB5-8422-89C9C1C6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5440</Words>
  <Characters>29926</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myrian renaud</cp:lastModifiedBy>
  <cp:revision>2</cp:revision>
  <cp:lastPrinted>2017-01-18T09:54:00Z</cp:lastPrinted>
  <dcterms:created xsi:type="dcterms:W3CDTF">2018-11-20T07:18:00Z</dcterms:created>
  <dcterms:modified xsi:type="dcterms:W3CDTF">2018-11-20T07:18:00Z</dcterms:modified>
</cp:coreProperties>
</file>